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6915" w:rsidRPr="003C561D" w:rsidRDefault="008E6915" w:rsidP="00D20AA0">
      <w:pPr>
        <w:spacing w:before="100" w:beforeAutospacing="1" w:after="100" w:afterAutospacing="1" w:line="480" w:lineRule="auto"/>
        <w:jc w:val="center"/>
        <w:rPr>
          <w:rFonts w:ascii="Times New Roman" w:hAnsi="Times New Roman" w:cs="Times New Roman"/>
          <w:sz w:val="24"/>
          <w:szCs w:val="24"/>
        </w:rPr>
      </w:pPr>
    </w:p>
    <w:p w:rsidR="008E6915" w:rsidRPr="003C561D" w:rsidRDefault="008E6915" w:rsidP="00D20AA0">
      <w:pPr>
        <w:spacing w:before="100" w:beforeAutospacing="1" w:after="100" w:afterAutospacing="1" w:line="480" w:lineRule="auto"/>
        <w:jc w:val="center"/>
        <w:rPr>
          <w:rFonts w:ascii="Times New Roman" w:hAnsi="Times New Roman" w:cs="Times New Roman"/>
          <w:sz w:val="24"/>
          <w:szCs w:val="24"/>
        </w:rPr>
      </w:pPr>
    </w:p>
    <w:p w:rsidR="008E6915" w:rsidRPr="003C561D" w:rsidRDefault="008E6915" w:rsidP="00D20AA0">
      <w:pPr>
        <w:spacing w:before="100" w:beforeAutospacing="1" w:after="100" w:afterAutospacing="1" w:line="480" w:lineRule="auto"/>
        <w:jc w:val="center"/>
        <w:rPr>
          <w:rFonts w:ascii="Times New Roman" w:hAnsi="Times New Roman" w:cs="Times New Roman"/>
          <w:sz w:val="24"/>
          <w:szCs w:val="24"/>
        </w:rPr>
      </w:pPr>
    </w:p>
    <w:p w:rsidR="008E6915" w:rsidRPr="003C561D" w:rsidRDefault="008E6915" w:rsidP="00D20AA0">
      <w:pPr>
        <w:spacing w:before="100" w:beforeAutospacing="1" w:after="100" w:afterAutospacing="1" w:line="480" w:lineRule="auto"/>
        <w:jc w:val="center"/>
        <w:rPr>
          <w:rFonts w:ascii="Times New Roman" w:hAnsi="Times New Roman" w:cs="Times New Roman"/>
          <w:sz w:val="24"/>
          <w:szCs w:val="24"/>
        </w:rPr>
      </w:pPr>
    </w:p>
    <w:p w:rsidR="008E6915" w:rsidRPr="003C561D" w:rsidRDefault="008E6915" w:rsidP="00D20AA0">
      <w:pPr>
        <w:spacing w:before="100" w:beforeAutospacing="1" w:after="100" w:afterAutospacing="1" w:line="480" w:lineRule="auto"/>
        <w:jc w:val="center"/>
        <w:rPr>
          <w:rFonts w:ascii="Times New Roman" w:hAnsi="Times New Roman" w:cs="Times New Roman"/>
          <w:sz w:val="24"/>
          <w:szCs w:val="24"/>
        </w:rPr>
      </w:pPr>
    </w:p>
    <w:p w:rsidR="008E6915" w:rsidRPr="003C561D" w:rsidRDefault="008E6915" w:rsidP="00D20AA0">
      <w:pPr>
        <w:spacing w:before="100" w:beforeAutospacing="1" w:after="100" w:afterAutospacing="1" w:line="480" w:lineRule="auto"/>
        <w:jc w:val="center"/>
        <w:rPr>
          <w:rFonts w:ascii="Times New Roman" w:hAnsi="Times New Roman" w:cs="Times New Roman"/>
          <w:sz w:val="24"/>
          <w:szCs w:val="24"/>
        </w:rPr>
      </w:pPr>
    </w:p>
    <w:p w:rsidR="008E6915" w:rsidRPr="003C561D" w:rsidRDefault="008E6915" w:rsidP="00D20AA0">
      <w:pPr>
        <w:spacing w:before="100" w:beforeAutospacing="1" w:after="100" w:afterAutospacing="1" w:line="480" w:lineRule="auto"/>
        <w:jc w:val="center"/>
        <w:rPr>
          <w:rFonts w:ascii="Times New Roman" w:hAnsi="Times New Roman" w:cs="Times New Roman"/>
          <w:sz w:val="24"/>
          <w:szCs w:val="24"/>
        </w:rPr>
      </w:pPr>
    </w:p>
    <w:p w:rsidR="008E6915" w:rsidRPr="003C561D" w:rsidRDefault="008E6915" w:rsidP="00D20AA0">
      <w:pPr>
        <w:spacing w:before="100" w:beforeAutospacing="1" w:after="100" w:afterAutospacing="1" w:line="480" w:lineRule="auto"/>
        <w:jc w:val="center"/>
        <w:rPr>
          <w:rFonts w:ascii="Times New Roman" w:hAnsi="Times New Roman" w:cs="Times New Roman"/>
          <w:sz w:val="24"/>
          <w:szCs w:val="24"/>
        </w:rPr>
      </w:pPr>
    </w:p>
    <w:p w:rsidR="008E6915" w:rsidRPr="003C561D" w:rsidRDefault="008E6915" w:rsidP="00D20AA0">
      <w:pPr>
        <w:spacing w:before="100" w:beforeAutospacing="1" w:after="100" w:afterAutospacing="1" w:line="480" w:lineRule="auto"/>
        <w:jc w:val="center"/>
        <w:rPr>
          <w:rFonts w:ascii="Times New Roman" w:hAnsi="Times New Roman" w:cs="Times New Roman"/>
          <w:sz w:val="24"/>
          <w:szCs w:val="24"/>
        </w:rPr>
      </w:pPr>
    </w:p>
    <w:p w:rsidR="008E4182" w:rsidRPr="003C561D" w:rsidRDefault="00556EA4" w:rsidP="00D20AA0">
      <w:pPr>
        <w:spacing w:before="100" w:beforeAutospacing="1" w:after="100" w:afterAutospacing="1" w:line="480" w:lineRule="auto"/>
        <w:jc w:val="center"/>
        <w:rPr>
          <w:rFonts w:ascii="Times New Roman" w:hAnsi="Times New Roman" w:cs="Times New Roman"/>
          <w:sz w:val="24"/>
          <w:szCs w:val="24"/>
        </w:rPr>
      </w:pPr>
      <w:r w:rsidRPr="003C561D">
        <w:rPr>
          <w:rFonts w:ascii="Times New Roman" w:hAnsi="Times New Roman" w:cs="Times New Roman"/>
          <w:sz w:val="24"/>
          <w:szCs w:val="24"/>
        </w:rPr>
        <w:t>Evaluating the Relationship Outcomes</w:t>
      </w:r>
      <w:r w:rsidR="002638A2" w:rsidRPr="003C561D">
        <w:rPr>
          <w:rFonts w:ascii="Times New Roman" w:hAnsi="Times New Roman" w:cs="Times New Roman"/>
          <w:sz w:val="24"/>
          <w:szCs w:val="24"/>
        </w:rPr>
        <w:t xml:space="preserve"> </w:t>
      </w:r>
      <w:r w:rsidR="0010110F" w:rsidRPr="003C561D">
        <w:rPr>
          <w:rFonts w:ascii="Times New Roman" w:hAnsi="Times New Roman" w:cs="Times New Roman"/>
          <w:sz w:val="24"/>
          <w:szCs w:val="24"/>
        </w:rPr>
        <w:t>using</w:t>
      </w:r>
      <w:r w:rsidRPr="003C561D">
        <w:rPr>
          <w:rFonts w:ascii="Times New Roman" w:hAnsi="Times New Roman" w:cs="Times New Roman"/>
          <w:sz w:val="24"/>
          <w:szCs w:val="24"/>
        </w:rPr>
        <w:t xml:space="preserve"> Survey of Coupl</w:t>
      </w:r>
      <w:r w:rsidR="002638A2" w:rsidRPr="003C561D">
        <w:rPr>
          <w:rFonts w:ascii="Times New Roman" w:hAnsi="Times New Roman" w:cs="Times New Roman"/>
          <w:sz w:val="24"/>
          <w:szCs w:val="24"/>
        </w:rPr>
        <w:t>es</w:t>
      </w:r>
    </w:p>
    <w:p w:rsidR="00782654" w:rsidRPr="003C561D" w:rsidRDefault="00782654" w:rsidP="00D20AA0">
      <w:pPr>
        <w:spacing w:before="100" w:beforeAutospacing="1" w:after="100" w:afterAutospacing="1" w:line="480" w:lineRule="auto"/>
        <w:jc w:val="center"/>
        <w:rPr>
          <w:rFonts w:ascii="Times New Roman" w:hAnsi="Times New Roman" w:cs="Times New Roman"/>
          <w:sz w:val="24"/>
          <w:szCs w:val="24"/>
        </w:rPr>
      </w:pPr>
      <w:r w:rsidRPr="003C561D">
        <w:rPr>
          <w:rFonts w:ascii="Times New Roman" w:hAnsi="Times New Roman" w:cs="Times New Roman"/>
          <w:sz w:val="24"/>
          <w:szCs w:val="24"/>
        </w:rPr>
        <w:t>Student’s Name</w:t>
      </w:r>
    </w:p>
    <w:p w:rsidR="00782654" w:rsidRPr="003C561D" w:rsidRDefault="00782654" w:rsidP="00D20AA0">
      <w:pPr>
        <w:spacing w:before="100" w:beforeAutospacing="1" w:after="100" w:afterAutospacing="1" w:line="480" w:lineRule="auto"/>
        <w:jc w:val="center"/>
        <w:rPr>
          <w:rFonts w:ascii="Times New Roman" w:hAnsi="Times New Roman" w:cs="Times New Roman"/>
          <w:sz w:val="24"/>
          <w:szCs w:val="24"/>
        </w:rPr>
      </w:pPr>
      <w:r w:rsidRPr="003C561D">
        <w:rPr>
          <w:rFonts w:ascii="Times New Roman" w:hAnsi="Times New Roman" w:cs="Times New Roman"/>
          <w:sz w:val="24"/>
          <w:szCs w:val="24"/>
        </w:rPr>
        <w:t>Course Name &amp; Number</w:t>
      </w:r>
    </w:p>
    <w:p w:rsidR="00782654" w:rsidRPr="003C561D" w:rsidRDefault="00782654" w:rsidP="00D20AA0">
      <w:pPr>
        <w:spacing w:before="100" w:beforeAutospacing="1" w:after="100" w:afterAutospacing="1" w:line="480" w:lineRule="auto"/>
        <w:jc w:val="center"/>
        <w:rPr>
          <w:rFonts w:ascii="Times New Roman" w:hAnsi="Times New Roman" w:cs="Times New Roman"/>
          <w:sz w:val="24"/>
          <w:szCs w:val="24"/>
        </w:rPr>
      </w:pPr>
      <w:r w:rsidRPr="003C561D">
        <w:rPr>
          <w:rFonts w:ascii="Times New Roman" w:hAnsi="Times New Roman" w:cs="Times New Roman"/>
          <w:sz w:val="24"/>
          <w:szCs w:val="24"/>
        </w:rPr>
        <w:t>Instructor’s Name</w:t>
      </w:r>
    </w:p>
    <w:p w:rsidR="00782654" w:rsidRPr="003C561D" w:rsidRDefault="00782654" w:rsidP="00D20AA0">
      <w:pPr>
        <w:spacing w:before="100" w:beforeAutospacing="1" w:after="100" w:afterAutospacing="1" w:line="480" w:lineRule="auto"/>
        <w:jc w:val="center"/>
        <w:rPr>
          <w:rFonts w:ascii="Times New Roman" w:hAnsi="Times New Roman" w:cs="Times New Roman"/>
          <w:sz w:val="24"/>
          <w:szCs w:val="24"/>
        </w:rPr>
      </w:pPr>
      <w:r w:rsidRPr="003C561D">
        <w:rPr>
          <w:rFonts w:ascii="Times New Roman" w:hAnsi="Times New Roman" w:cs="Times New Roman"/>
          <w:sz w:val="24"/>
          <w:szCs w:val="24"/>
        </w:rPr>
        <w:t>Date Submitted</w:t>
      </w:r>
    </w:p>
    <w:p w:rsidR="00EB3953" w:rsidRPr="003C561D" w:rsidRDefault="00EB3953" w:rsidP="00D20AA0">
      <w:pPr>
        <w:spacing w:before="100" w:beforeAutospacing="1" w:after="100" w:afterAutospacing="1" w:line="480" w:lineRule="auto"/>
        <w:rPr>
          <w:rFonts w:ascii="Times New Roman" w:eastAsia="Times New Roman" w:hAnsi="Times New Roman" w:cs="Times New Roman"/>
          <w:sz w:val="24"/>
          <w:szCs w:val="24"/>
          <w:lang w:eastAsia="en-IN"/>
        </w:rPr>
      </w:pPr>
      <w:r w:rsidRPr="003C561D">
        <w:rPr>
          <w:rFonts w:ascii="Times New Roman" w:eastAsia="Times New Roman" w:hAnsi="Times New Roman" w:cs="Times New Roman"/>
          <w:sz w:val="24"/>
          <w:szCs w:val="24"/>
          <w:lang w:eastAsia="en-IN"/>
        </w:rPr>
        <w:br w:type="page"/>
      </w:r>
    </w:p>
    <w:p w:rsidR="00EB3953" w:rsidRPr="003C561D" w:rsidRDefault="00EB3953" w:rsidP="00D20AA0">
      <w:pPr>
        <w:spacing w:before="100" w:beforeAutospacing="1" w:after="100" w:afterAutospacing="1" w:line="480" w:lineRule="auto"/>
        <w:jc w:val="center"/>
        <w:rPr>
          <w:rFonts w:ascii="Times New Roman" w:hAnsi="Times New Roman" w:cs="Times New Roman"/>
          <w:sz w:val="24"/>
          <w:szCs w:val="24"/>
        </w:rPr>
      </w:pPr>
      <w:r w:rsidRPr="003C561D">
        <w:rPr>
          <w:rFonts w:ascii="Times New Roman" w:hAnsi="Times New Roman" w:cs="Times New Roman"/>
          <w:sz w:val="24"/>
          <w:szCs w:val="24"/>
        </w:rPr>
        <w:lastRenderedPageBreak/>
        <w:t>Evaluating the Relationship Outcomes using Survey of Couples</w:t>
      </w:r>
    </w:p>
    <w:p w:rsidR="00A61AFA" w:rsidRPr="003C561D" w:rsidRDefault="00CF508D" w:rsidP="00D20AA0">
      <w:pPr>
        <w:shd w:val="clear" w:color="auto" w:fill="FFFFFF"/>
        <w:spacing w:before="100" w:beforeAutospacing="1" w:after="100" w:afterAutospacing="1" w:line="480" w:lineRule="auto"/>
        <w:rPr>
          <w:rFonts w:ascii="Times New Roman" w:eastAsia="Times New Roman" w:hAnsi="Times New Roman" w:cs="Times New Roman"/>
          <w:sz w:val="24"/>
          <w:szCs w:val="24"/>
          <w:lang w:eastAsia="en-IN"/>
        </w:rPr>
      </w:pPr>
      <w:r w:rsidRPr="003C561D">
        <w:rPr>
          <w:rFonts w:ascii="Times New Roman" w:eastAsia="Times New Roman" w:hAnsi="Times New Roman" w:cs="Times New Roman"/>
          <w:sz w:val="24"/>
          <w:szCs w:val="24"/>
          <w:lang w:eastAsia="en-IN"/>
        </w:rPr>
        <w:t>Intro</w:t>
      </w:r>
      <w:r w:rsidR="00A61AFA" w:rsidRPr="003C561D">
        <w:rPr>
          <w:rFonts w:ascii="Times New Roman" w:eastAsia="Times New Roman" w:hAnsi="Times New Roman" w:cs="Times New Roman"/>
          <w:sz w:val="24"/>
          <w:szCs w:val="24"/>
          <w:lang w:eastAsia="en-IN"/>
        </w:rPr>
        <w:t>duction</w:t>
      </w:r>
    </w:p>
    <w:p w:rsidR="000F1FFD" w:rsidRPr="003C561D" w:rsidRDefault="0047360F" w:rsidP="0070083B">
      <w:pPr>
        <w:shd w:val="clear" w:color="auto" w:fill="FFFFFF"/>
        <w:spacing w:before="100" w:beforeAutospacing="1" w:after="100" w:afterAutospacing="1" w:line="480" w:lineRule="auto"/>
        <w:ind w:firstLine="720"/>
        <w:jc w:val="both"/>
        <w:rPr>
          <w:rFonts w:ascii="Times New Roman" w:hAnsi="Times New Roman" w:cs="Times New Roman"/>
          <w:sz w:val="24"/>
          <w:szCs w:val="24"/>
        </w:rPr>
      </w:pPr>
      <w:r w:rsidRPr="003C561D">
        <w:rPr>
          <w:rFonts w:ascii="Times New Roman" w:hAnsi="Times New Roman" w:cs="Times New Roman"/>
          <w:sz w:val="24"/>
          <w:szCs w:val="24"/>
        </w:rPr>
        <w:t xml:space="preserve">Marriage </w:t>
      </w:r>
      <w:r w:rsidR="000C7BA3" w:rsidRPr="003C561D">
        <w:rPr>
          <w:rFonts w:ascii="Times New Roman" w:hAnsi="Times New Roman" w:cs="Times New Roman"/>
          <w:sz w:val="24"/>
          <w:szCs w:val="24"/>
        </w:rPr>
        <w:t>i</w:t>
      </w:r>
      <w:r w:rsidRPr="003C561D">
        <w:rPr>
          <w:rFonts w:ascii="Times New Roman" w:hAnsi="Times New Roman" w:cs="Times New Roman"/>
          <w:sz w:val="24"/>
          <w:szCs w:val="24"/>
        </w:rPr>
        <w:t>s a significant social norm in t</w:t>
      </w:r>
      <w:r w:rsidR="00A61AFA" w:rsidRPr="003C561D">
        <w:rPr>
          <w:rFonts w:ascii="Times New Roman" w:hAnsi="Times New Roman" w:cs="Times New Roman"/>
          <w:sz w:val="24"/>
          <w:szCs w:val="24"/>
        </w:rPr>
        <w:t xml:space="preserve">he </w:t>
      </w:r>
      <w:r w:rsidR="00C332EB" w:rsidRPr="003C561D">
        <w:rPr>
          <w:rFonts w:ascii="Times New Roman" w:hAnsi="Times New Roman" w:cs="Times New Roman"/>
          <w:sz w:val="24"/>
          <w:szCs w:val="24"/>
        </w:rPr>
        <w:t>South East Asian communities</w:t>
      </w:r>
      <w:r w:rsidRPr="003C561D">
        <w:rPr>
          <w:rFonts w:ascii="Times New Roman" w:hAnsi="Times New Roman" w:cs="Times New Roman"/>
          <w:sz w:val="24"/>
          <w:szCs w:val="24"/>
        </w:rPr>
        <w:t xml:space="preserve"> it is believed to have a dominant </w:t>
      </w:r>
      <w:r w:rsidR="00C332EB" w:rsidRPr="003C561D">
        <w:rPr>
          <w:rFonts w:ascii="Times New Roman" w:hAnsi="Times New Roman" w:cs="Times New Roman"/>
          <w:sz w:val="24"/>
          <w:szCs w:val="24"/>
        </w:rPr>
        <w:t>role in family structur</w:t>
      </w:r>
      <w:r w:rsidRPr="003C561D">
        <w:rPr>
          <w:rFonts w:ascii="Times New Roman" w:hAnsi="Times New Roman" w:cs="Times New Roman"/>
          <w:sz w:val="24"/>
          <w:szCs w:val="24"/>
        </w:rPr>
        <w:t>ing</w:t>
      </w:r>
      <w:r w:rsidR="00C332EB" w:rsidRPr="003C561D">
        <w:rPr>
          <w:rFonts w:ascii="Times New Roman" w:hAnsi="Times New Roman" w:cs="Times New Roman"/>
          <w:sz w:val="24"/>
          <w:szCs w:val="24"/>
        </w:rPr>
        <w:t xml:space="preserve">. </w:t>
      </w:r>
      <w:r w:rsidR="000C7BA3" w:rsidRPr="003C561D">
        <w:rPr>
          <w:rFonts w:ascii="Times New Roman" w:hAnsi="Times New Roman" w:cs="Times New Roman"/>
          <w:sz w:val="24"/>
          <w:szCs w:val="24"/>
        </w:rPr>
        <w:t>However in the contemporary society with changing paradigms, the traditional ideal family model based on</w:t>
      </w:r>
      <w:r w:rsidR="00C332EB" w:rsidRPr="003C561D">
        <w:rPr>
          <w:rFonts w:ascii="Times New Roman" w:hAnsi="Times New Roman" w:cs="Times New Roman"/>
          <w:sz w:val="24"/>
          <w:szCs w:val="24"/>
        </w:rPr>
        <w:t xml:space="preserve"> married couple is gradually being replaced by new family forms</w:t>
      </w:r>
      <w:r w:rsidR="00D0237C" w:rsidRPr="003C561D">
        <w:rPr>
          <w:rFonts w:ascii="Times New Roman" w:hAnsi="Times New Roman" w:cs="Times New Roman"/>
          <w:sz w:val="24"/>
          <w:szCs w:val="24"/>
        </w:rPr>
        <w:t>. The emerging forms such as the</w:t>
      </w:r>
      <w:r w:rsidR="00916186" w:rsidRPr="003C561D">
        <w:rPr>
          <w:rFonts w:ascii="Times New Roman" w:hAnsi="Times New Roman" w:cs="Times New Roman"/>
          <w:sz w:val="24"/>
          <w:szCs w:val="24"/>
        </w:rPr>
        <w:t xml:space="preserve"> single parents’ culture, people opting to voluntary stay single, </w:t>
      </w:r>
      <w:r w:rsidR="00C332EB" w:rsidRPr="003C561D">
        <w:rPr>
          <w:rFonts w:ascii="Times New Roman" w:hAnsi="Times New Roman" w:cs="Times New Roman"/>
          <w:sz w:val="24"/>
          <w:szCs w:val="24"/>
        </w:rPr>
        <w:t xml:space="preserve">live-in partners </w:t>
      </w:r>
      <w:r w:rsidR="00D0237C" w:rsidRPr="003C561D">
        <w:rPr>
          <w:rFonts w:ascii="Times New Roman" w:hAnsi="Times New Roman" w:cs="Times New Roman"/>
          <w:sz w:val="24"/>
          <w:szCs w:val="24"/>
        </w:rPr>
        <w:t xml:space="preserve">who </w:t>
      </w:r>
      <w:r w:rsidR="00C332EB" w:rsidRPr="003C561D">
        <w:rPr>
          <w:rFonts w:ascii="Times New Roman" w:hAnsi="Times New Roman" w:cs="Times New Roman"/>
          <w:sz w:val="24"/>
          <w:szCs w:val="24"/>
        </w:rPr>
        <w:t>cohabit together without</w:t>
      </w:r>
      <w:r w:rsidR="00D0237C" w:rsidRPr="003C561D">
        <w:rPr>
          <w:rFonts w:ascii="Times New Roman" w:hAnsi="Times New Roman" w:cs="Times New Roman"/>
          <w:sz w:val="24"/>
          <w:szCs w:val="24"/>
        </w:rPr>
        <w:t xml:space="preserve"> formal</w:t>
      </w:r>
      <w:r w:rsidR="00C332EB" w:rsidRPr="003C561D">
        <w:rPr>
          <w:rFonts w:ascii="Times New Roman" w:hAnsi="Times New Roman" w:cs="Times New Roman"/>
          <w:sz w:val="24"/>
          <w:szCs w:val="24"/>
        </w:rPr>
        <w:t xml:space="preserve"> marri</w:t>
      </w:r>
      <w:r w:rsidR="00D0237C" w:rsidRPr="003C561D">
        <w:rPr>
          <w:rFonts w:ascii="Times New Roman" w:hAnsi="Times New Roman" w:cs="Times New Roman"/>
          <w:sz w:val="24"/>
          <w:szCs w:val="24"/>
        </w:rPr>
        <w:t>age</w:t>
      </w:r>
      <w:r w:rsidR="00C332EB" w:rsidRPr="003C561D">
        <w:rPr>
          <w:rFonts w:ascii="Times New Roman" w:hAnsi="Times New Roman" w:cs="Times New Roman"/>
          <w:sz w:val="24"/>
          <w:szCs w:val="24"/>
        </w:rPr>
        <w:t xml:space="preserve">, </w:t>
      </w:r>
      <w:r w:rsidR="00916186" w:rsidRPr="003C561D">
        <w:rPr>
          <w:rFonts w:ascii="Times New Roman" w:hAnsi="Times New Roman" w:cs="Times New Roman"/>
          <w:sz w:val="24"/>
          <w:szCs w:val="24"/>
        </w:rPr>
        <w:t xml:space="preserve">remarried </w:t>
      </w:r>
      <w:r w:rsidR="00C332EB" w:rsidRPr="003C561D">
        <w:rPr>
          <w:rFonts w:ascii="Times New Roman" w:hAnsi="Times New Roman" w:cs="Times New Roman"/>
          <w:sz w:val="24"/>
          <w:szCs w:val="24"/>
        </w:rPr>
        <w:t xml:space="preserve">couples </w:t>
      </w:r>
      <w:r w:rsidR="00602FC6" w:rsidRPr="003C561D">
        <w:rPr>
          <w:rFonts w:ascii="Times New Roman" w:hAnsi="Times New Roman" w:cs="Times New Roman"/>
          <w:sz w:val="24"/>
          <w:szCs w:val="24"/>
        </w:rPr>
        <w:t>a</w:t>
      </w:r>
      <w:r w:rsidR="00B510A7" w:rsidRPr="003C561D">
        <w:rPr>
          <w:rFonts w:ascii="Times New Roman" w:hAnsi="Times New Roman" w:cs="Times New Roman"/>
          <w:sz w:val="24"/>
          <w:szCs w:val="24"/>
        </w:rPr>
        <w:t>re gaining much popularity</w:t>
      </w:r>
      <w:r w:rsidR="00C332EB" w:rsidRPr="003C561D">
        <w:rPr>
          <w:rFonts w:ascii="Times New Roman" w:hAnsi="Times New Roman" w:cs="Times New Roman"/>
          <w:sz w:val="24"/>
          <w:szCs w:val="24"/>
        </w:rPr>
        <w:t>.</w:t>
      </w:r>
      <w:r w:rsidR="003A6BE2" w:rsidRPr="003C561D">
        <w:rPr>
          <w:rFonts w:ascii="Times New Roman" w:hAnsi="Times New Roman" w:cs="Times New Roman"/>
          <w:sz w:val="24"/>
          <w:szCs w:val="24"/>
        </w:rPr>
        <w:t xml:space="preserve"> These</w:t>
      </w:r>
      <w:r w:rsidR="00C332EB" w:rsidRPr="003C561D">
        <w:rPr>
          <w:rFonts w:ascii="Times New Roman" w:hAnsi="Times New Roman" w:cs="Times New Roman"/>
          <w:sz w:val="24"/>
          <w:szCs w:val="24"/>
        </w:rPr>
        <w:t xml:space="preserve"> changes can be </w:t>
      </w:r>
      <w:r w:rsidR="003A6BE2" w:rsidRPr="003C561D">
        <w:rPr>
          <w:rFonts w:ascii="Times New Roman" w:hAnsi="Times New Roman" w:cs="Times New Roman"/>
          <w:sz w:val="24"/>
          <w:szCs w:val="24"/>
        </w:rPr>
        <w:t xml:space="preserve">attributed </w:t>
      </w:r>
      <w:r w:rsidR="00C332EB" w:rsidRPr="003C561D">
        <w:rPr>
          <w:rFonts w:ascii="Times New Roman" w:hAnsi="Times New Roman" w:cs="Times New Roman"/>
          <w:sz w:val="24"/>
          <w:szCs w:val="24"/>
        </w:rPr>
        <w:t>to the</w:t>
      </w:r>
      <w:r w:rsidR="003A6BE2" w:rsidRPr="003C561D">
        <w:rPr>
          <w:rFonts w:ascii="Times New Roman" w:hAnsi="Times New Roman" w:cs="Times New Roman"/>
          <w:sz w:val="24"/>
          <w:szCs w:val="24"/>
        </w:rPr>
        <w:t xml:space="preserve"> new lifestyle </w:t>
      </w:r>
      <w:r w:rsidR="00C332EB" w:rsidRPr="003C561D">
        <w:rPr>
          <w:rFonts w:ascii="Times New Roman" w:hAnsi="Times New Roman" w:cs="Times New Roman"/>
          <w:sz w:val="24"/>
          <w:szCs w:val="24"/>
        </w:rPr>
        <w:t>trends</w:t>
      </w:r>
      <w:r w:rsidR="008C60F8" w:rsidRPr="003C561D">
        <w:rPr>
          <w:rFonts w:ascii="Times New Roman" w:hAnsi="Times New Roman" w:cs="Times New Roman"/>
          <w:sz w:val="24"/>
          <w:szCs w:val="24"/>
        </w:rPr>
        <w:t xml:space="preserve"> and</w:t>
      </w:r>
      <w:r w:rsidR="00C35412" w:rsidRPr="003C561D">
        <w:rPr>
          <w:rFonts w:ascii="Times New Roman" w:hAnsi="Times New Roman" w:cs="Times New Roman"/>
          <w:sz w:val="24"/>
          <w:szCs w:val="24"/>
        </w:rPr>
        <w:t xml:space="preserve"> greater emphasis to </w:t>
      </w:r>
      <w:r w:rsidR="00C332EB" w:rsidRPr="003C561D">
        <w:rPr>
          <w:rFonts w:ascii="Times New Roman" w:hAnsi="Times New Roman" w:cs="Times New Roman"/>
          <w:sz w:val="24"/>
          <w:szCs w:val="24"/>
        </w:rPr>
        <w:t>individualization</w:t>
      </w:r>
      <w:r w:rsidR="00B12547" w:rsidRPr="003C561D">
        <w:rPr>
          <w:rFonts w:ascii="Times New Roman" w:hAnsi="Times New Roman" w:cs="Times New Roman"/>
          <w:sz w:val="24"/>
          <w:szCs w:val="24"/>
        </w:rPr>
        <w:t xml:space="preserve"> which has actually made the need for marriage and family redundant</w:t>
      </w:r>
      <w:r w:rsidR="00C332EB" w:rsidRPr="003C561D">
        <w:rPr>
          <w:rFonts w:ascii="Times New Roman" w:hAnsi="Times New Roman" w:cs="Times New Roman"/>
          <w:sz w:val="24"/>
          <w:szCs w:val="24"/>
        </w:rPr>
        <w:t xml:space="preserve">. </w:t>
      </w:r>
      <w:r w:rsidR="00B12547" w:rsidRPr="003C561D">
        <w:rPr>
          <w:rFonts w:ascii="Times New Roman" w:hAnsi="Times New Roman" w:cs="Times New Roman"/>
          <w:sz w:val="24"/>
          <w:szCs w:val="24"/>
        </w:rPr>
        <w:t xml:space="preserve">The recent </w:t>
      </w:r>
      <w:r w:rsidR="00C332EB" w:rsidRPr="003C561D">
        <w:rPr>
          <w:rFonts w:ascii="Times New Roman" w:hAnsi="Times New Roman" w:cs="Times New Roman"/>
          <w:sz w:val="24"/>
          <w:szCs w:val="24"/>
        </w:rPr>
        <w:t>studies probe this transformation</w:t>
      </w:r>
      <w:r w:rsidR="00E2157C" w:rsidRPr="003C561D">
        <w:rPr>
          <w:rFonts w:ascii="Times New Roman" w:hAnsi="Times New Roman" w:cs="Times New Roman"/>
          <w:sz w:val="24"/>
          <w:szCs w:val="24"/>
        </w:rPr>
        <w:t>al process</w:t>
      </w:r>
      <w:r w:rsidR="00AA1CB1" w:rsidRPr="003C561D">
        <w:rPr>
          <w:rFonts w:ascii="Times New Roman" w:hAnsi="Times New Roman" w:cs="Times New Roman"/>
          <w:sz w:val="24"/>
          <w:szCs w:val="24"/>
        </w:rPr>
        <w:t xml:space="preserve"> with the perspective </w:t>
      </w:r>
      <w:r w:rsidR="00E2157C" w:rsidRPr="003C561D">
        <w:rPr>
          <w:rFonts w:ascii="Times New Roman" w:hAnsi="Times New Roman" w:cs="Times New Roman"/>
          <w:sz w:val="24"/>
          <w:szCs w:val="24"/>
        </w:rPr>
        <w:t xml:space="preserve">to understand </w:t>
      </w:r>
      <w:r w:rsidR="00C332EB" w:rsidRPr="003C561D">
        <w:rPr>
          <w:rFonts w:ascii="Times New Roman" w:hAnsi="Times New Roman" w:cs="Times New Roman"/>
          <w:sz w:val="24"/>
          <w:szCs w:val="24"/>
        </w:rPr>
        <w:t>the link</w:t>
      </w:r>
      <w:r w:rsidR="00E2157C" w:rsidRPr="003C561D">
        <w:rPr>
          <w:rFonts w:ascii="Times New Roman" w:hAnsi="Times New Roman" w:cs="Times New Roman"/>
          <w:sz w:val="24"/>
          <w:szCs w:val="24"/>
        </w:rPr>
        <w:t>age</w:t>
      </w:r>
      <w:r w:rsidR="00C332EB" w:rsidRPr="003C561D">
        <w:rPr>
          <w:rFonts w:ascii="Times New Roman" w:hAnsi="Times New Roman" w:cs="Times New Roman"/>
          <w:sz w:val="24"/>
          <w:szCs w:val="24"/>
        </w:rPr>
        <w:t xml:space="preserve"> between </w:t>
      </w:r>
      <w:r w:rsidR="00AC30BE" w:rsidRPr="003C561D">
        <w:rPr>
          <w:rFonts w:ascii="Times New Roman" w:hAnsi="Times New Roman" w:cs="Times New Roman"/>
          <w:sz w:val="24"/>
          <w:szCs w:val="24"/>
        </w:rPr>
        <w:t xml:space="preserve">the different </w:t>
      </w:r>
      <w:r w:rsidR="00C332EB" w:rsidRPr="003C561D">
        <w:rPr>
          <w:rFonts w:ascii="Times New Roman" w:hAnsi="Times New Roman" w:cs="Times New Roman"/>
          <w:sz w:val="24"/>
          <w:szCs w:val="24"/>
        </w:rPr>
        <w:t>family forms and the</w:t>
      </w:r>
      <w:r w:rsidR="00253DC4" w:rsidRPr="003C561D">
        <w:rPr>
          <w:rFonts w:ascii="Times New Roman" w:hAnsi="Times New Roman" w:cs="Times New Roman"/>
          <w:sz w:val="24"/>
          <w:szCs w:val="24"/>
        </w:rPr>
        <w:t xml:space="preserve"> implications it has on the relational outcomes such </w:t>
      </w:r>
      <w:r w:rsidR="00155BD2" w:rsidRPr="003C561D">
        <w:rPr>
          <w:rFonts w:ascii="Times New Roman" w:hAnsi="Times New Roman" w:cs="Times New Roman"/>
          <w:sz w:val="24"/>
          <w:szCs w:val="24"/>
        </w:rPr>
        <w:t>happiness, well</w:t>
      </w:r>
      <w:r w:rsidR="007E3F39" w:rsidRPr="003C561D">
        <w:rPr>
          <w:rFonts w:ascii="Times New Roman" w:hAnsi="Times New Roman" w:cs="Times New Roman"/>
          <w:sz w:val="24"/>
          <w:szCs w:val="24"/>
        </w:rPr>
        <w:t>-</w:t>
      </w:r>
      <w:r w:rsidR="00155BD2" w:rsidRPr="003C561D">
        <w:rPr>
          <w:rFonts w:ascii="Times New Roman" w:hAnsi="Times New Roman" w:cs="Times New Roman"/>
          <w:sz w:val="24"/>
          <w:szCs w:val="24"/>
        </w:rPr>
        <w:t xml:space="preserve">being and </w:t>
      </w:r>
      <w:r w:rsidR="00C332EB" w:rsidRPr="003C561D">
        <w:rPr>
          <w:rFonts w:ascii="Times New Roman" w:hAnsi="Times New Roman" w:cs="Times New Roman"/>
          <w:sz w:val="24"/>
          <w:szCs w:val="24"/>
        </w:rPr>
        <w:t>satisfaction.</w:t>
      </w:r>
      <w:r w:rsidR="00466FB1" w:rsidRPr="003C561D">
        <w:rPr>
          <w:rFonts w:ascii="Times New Roman" w:hAnsi="Times New Roman" w:cs="Times New Roman"/>
          <w:sz w:val="24"/>
          <w:szCs w:val="24"/>
        </w:rPr>
        <w:t xml:space="preserve"> </w:t>
      </w:r>
      <w:r w:rsidR="00D012C7" w:rsidRPr="003C561D">
        <w:rPr>
          <w:rFonts w:ascii="Times New Roman" w:hAnsi="Times New Roman" w:cs="Times New Roman"/>
          <w:sz w:val="24"/>
          <w:szCs w:val="24"/>
        </w:rPr>
        <w:t>T</w:t>
      </w:r>
      <w:r w:rsidR="00466FB1" w:rsidRPr="003C561D">
        <w:rPr>
          <w:rFonts w:ascii="Times New Roman" w:hAnsi="Times New Roman" w:cs="Times New Roman"/>
          <w:sz w:val="24"/>
          <w:szCs w:val="24"/>
        </w:rPr>
        <w:t>he study by Kim &amp; McKenry (2002) has yielded an evaluation of the linkage between marital status as well as the psychological well-being of the couples based on the National Survey of Families and Households’ panel data. In this study the marital status information was distributed across eight classes and then its linkage with psychological well-being as probed. The study findings indicated the presence of a significant impact.</w:t>
      </w:r>
      <w:r w:rsidR="00D012C7" w:rsidRPr="003C561D">
        <w:rPr>
          <w:rFonts w:ascii="Times New Roman" w:hAnsi="Times New Roman" w:cs="Times New Roman"/>
          <w:sz w:val="24"/>
          <w:szCs w:val="24"/>
        </w:rPr>
        <w:t xml:space="preserve"> </w:t>
      </w:r>
      <w:r w:rsidR="00466FB1" w:rsidRPr="003C561D">
        <w:rPr>
          <w:rFonts w:ascii="Times New Roman" w:hAnsi="Times New Roman" w:cs="Times New Roman"/>
          <w:sz w:val="24"/>
          <w:szCs w:val="24"/>
        </w:rPr>
        <w:t>Another</w:t>
      </w:r>
      <w:r w:rsidR="00087D85" w:rsidRPr="003C561D">
        <w:rPr>
          <w:rFonts w:ascii="Times New Roman" w:hAnsi="Times New Roman" w:cs="Times New Roman"/>
          <w:sz w:val="24"/>
          <w:szCs w:val="24"/>
        </w:rPr>
        <w:t xml:space="preserve"> study by Evans &amp; Kelly (2004) has evaluated the impact of family arrangements on the perceived well-being indicated by life satisfaction. Their findings reveal that the formally married couples exhibited greater extent of satisfaction as compared to the couple devoid of such arrangement.</w:t>
      </w:r>
      <w:r w:rsidR="007E3F39" w:rsidRPr="003C561D">
        <w:rPr>
          <w:rFonts w:ascii="Times New Roman" w:hAnsi="Times New Roman" w:cs="Times New Roman"/>
          <w:sz w:val="24"/>
          <w:szCs w:val="24"/>
        </w:rPr>
        <w:t xml:space="preserve"> This</w:t>
      </w:r>
      <w:r w:rsidR="00C332EB" w:rsidRPr="003C561D">
        <w:rPr>
          <w:rFonts w:ascii="Times New Roman" w:hAnsi="Times New Roman" w:cs="Times New Roman"/>
          <w:sz w:val="24"/>
          <w:szCs w:val="24"/>
        </w:rPr>
        <w:t xml:space="preserve"> study </w:t>
      </w:r>
      <w:r w:rsidR="007E3F39" w:rsidRPr="003C561D">
        <w:rPr>
          <w:rFonts w:ascii="Times New Roman" w:hAnsi="Times New Roman" w:cs="Times New Roman"/>
          <w:sz w:val="24"/>
          <w:szCs w:val="24"/>
        </w:rPr>
        <w:t>attempts to examine t</w:t>
      </w:r>
      <w:r w:rsidR="00C332EB" w:rsidRPr="003C561D">
        <w:rPr>
          <w:rFonts w:ascii="Times New Roman" w:hAnsi="Times New Roman" w:cs="Times New Roman"/>
          <w:sz w:val="24"/>
          <w:szCs w:val="24"/>
        </w:rPr>
        <w:t xml:space="preserve">he link between the marital status </w:t>
      </w:r>
      <w:r w:rsidR="007E3F39" w:rsidRPr="003C561D">
        <w:rPr>
          <w:rFonts w:ascii="Times New Roman" w:hAnsi="Times New Roman" w:cs="Times New Roman"/>
          <w:sz w:val="24"/>
          <w:szCs w:val="24"/>
        </w:rPr>
        <w:t>with</w:t>
      </w:r>
      <w:r w:rsidR="00387616" w:rsidRPr="003C561D">
        <w:rPr>
          <w:rFonts w:ascii="Times New Roman" w:hAnsi="Times New Roman" w:cs="Times New Roman"/>
          <w:sz w:val="24"/>
          <w:szCs w:val="24"/>
        </w:rPr>
        <w:t xml:space="preserve"> the</w:t>
      </w:r>
      <w:r w:rsidR="00C332EB" w:rsidRPr="003C561D">
        <w:rPr>
          <w:rFonts w:ascii="Times New Roman" w:hAnsi="Times New Roman" w:cs="Times New Roman"/>
          <w:sz w:val="24"/>
          <w:szCs w:val="24"/>
        </w:rPr>
        <w:t xml:space="preserve"> </w:t>
      </w:r>
      <w:r w:rsidR="00947D43" w:rsidRPr="003C561D">
        <w:rPr>
          <w:rFonts w:ascii="Times New Roman" w:hAnsi="Times New Roman" w:cs="Times New Roman"/>
          <w:sz w:val="24"/>
          <w:szCs w:val="24"/>
        </w:rPr>
        <w:t xml:space="preserve">relationship </w:t>
      </w:r>
      <w:r w:rsidR="00C332EB" w:rsidRPr="003C561D">
        <w:rPr>
          <w:rFonts w:ascii="Times New Roman" w:hAnsi="Times New Roman" w:cs="Times New Roman"/>
          <w:sz w:val="24"/>
          <w:szCs w:val="24"/>
        </w:rPr>
        <w:t xml:space="preserve">outcomes </w:t>
      </w:r>
      <w:r w:rsidR="00947D43" w:rsidRPr="003C561D">
        <w:rPr>
          <w:rFonts w:ascii="Times New Roman" w:hAnsi="Times New Roman" w:cs="Times New Roman"/>
          <w:sz w:val="24"/>
          <w:szCs w:val="24"/>
        </w:rPr>
        <w:t xml:space="preserve">such as perceived relationship quality and perceived </w:t>
      </w:r>
      <w:r w:rsidR="00C332EB" w:rsidRPr="003C561D">
        <w:rPr>
          <w:rFonts w:ascii="Times New Roman" w:hAnsi="Times New Roman" w:cs="Times New Roman"/>
          <w:sz w:val="24"/>
          <w:szCs w:val="24"/>
        </w:rPr>
        <w:t>happiness</w:t>
      </w:r>
      <w:r w:rsidR="00947D43" w:rsidRPr="003C561D">
        <w:rPr>
          <w:rFonts w:ascii="Times New Roman" w:hAnsi="Times New Roman" w:cs="Times New Roman"/>
          <w:sz w:val="24"/>
          <w:szCs w:val="24"/>
        </w:rPr>
        <w:t xml:space="preserve"> level among the couples on the basis of the</w:t>
      </w:r>
      <w:r w:rsidR="00C332EB" w:rsidRPr="003C561D">
        <w:rPr>
          <w:rFonts w:ascii="Times New Roman" w:hAnsi="Times New Roman" w:cs="Times New Roman"/>
          <w:sz w:val="24"/>
          <w:szCs w:val="24"/>
        </w:rPr>
        <w:t xml:space="preserve"> ratings.</w:t>
      </w:r>
      <w:r w:rsidR="005C7B89" w:rsidRPr="003C561D">
        <w:rPr>
          <w:rFonts w:ascii="Times New Roman" w:hAnsi="Times New Roman" w:cs="Times New Roman"/>
          <w:sz w:val="24"/>
          <w:szCs w:val="24"/>
        </w:rPr>
        <w:t xml:space="preserve"> </w:t>
      </w:r>
      <w:r w:rsidR="00C332EB" w:rsidRPr="003C561D">
        <w:rPr>
          <w:rFonts w:ascii="Times New Roman" w:hAnsi="Times New Roman" w:cs="Times New Roman"/>
          <w:sz w:val="24"/>
          <w:szCs w:val="24"/>
        </w:rPr>
        <w:t>The</w:t>
      </w:r>
      <w:r w:rsidR="005C7B89" w:rsidRPr="003C561D">
        <w:rPr>
          <w:rFonts w:ascii="Times New Roman" w:hAnsi="Times New Roman" w:cs="Times New Roman"/>
          <w:sz w:val="24"/>
          <w:szCs w:val="24"/>
        </w:rPr>
        <w:t xml:space="preserve"> study</w:t>
      </w:r>
      <w:r w:rsidR="00C332EB" w:rsidRPr="003C561D">
        <w:rPr>
          <w:rFonts w:ascii="Times New Roman" w:hAnsi="Times New Roman" w:cs="Times New Roman"/>
          <w:sz w:val="24"/>
          <w:szCs w:val="24"/>
        </w:rPr>
        <w:t xml:space="preserve"> findings</w:t>
      </w:r>
      <w:r w:rsidR="005C7B89" w:rsidRPr="003C561D">
        <w:rPr>
          <w:rFonts w:ascii="Times New Roman" w:hAnsi="Times New Roman" w:cs="Times New Roman"/>
          <w:sz w:val="24"/>
          <w:szCs w:val="24"/>
        </w:rPr>
        <w:t xml:space="preserve"> exhibit</w:t>
      </w:r>
      <w:r w:rsidR="00C332EB" w:rsidRPr="003C561D">
        <w:rPr>
          <w:rFonts w:ascii="Times New Roman" w:hAnsi="Times New Roman" w:cs="Times New Roman"/>
          <w:sz w:val="24"/>
          <w:szCs w:val="24"/>
        </w:rPr>
        <w:t xml:space="preserve"> a significant di</w:t>
      </w:r>
      <w:r w:rsidR="00AD16B0" w:rsidRPr="003C561D">
        <w:rPr>
          <w:rFonts w:ascii="Times New Roman" w:hAnsi="Times New Roman" w:cs="Times New Roman"/>
          <w:sz w:val="24"/>
          <w:szCs w:val="24"/>
        </w:rPr>
        <w:t xml:space="preserve">sparity in the average </w:t>
      </w:r>
      <w:r w:rsidR="00C332EB" w:rsidRPr="003C561D">
        <w:rPr>
          <w:rFonts w:ascii="Times New Roman" w:hAnsi="Times New Roman" w:cs="Times New Roman"/>
          <w:sz w:val="24"/>
          <w:szCs w:val="24"/>
        </w:rPr>
        <w:t>ratings</w:t>
      </w:r>
      <w:r w:rsidR="00AD16B0" w:rsidRPr="003C561D">
        <w:rPr>
          <w:rFonts w:ascii="Times New Roman" w:hAnsi="Times New Roman" w:cs="Times New Roman"/>
          <w:sz w:val="24"/>
          <w:szCs w:val="24"/>
        </w:rPr>
        <w:t xml:space="preserve"> assigned by the couples to the relationship outcomes such as</w:t>
      </w:r>
      <w:r w:rsidR="00C332EB" w:rsidRPr="003C561D">
        <w:rPr>
          <w:rFonts w:ascii="Times New Roman" w:hAnsi="Times New Roman" w:cs="Times New Roman"/>
          <w:sz w:val="24"/>
          <w:szCs w:val="24"/>
        </w:rPr>
        <w:t xml:space="preserve"> </w:t>
      </w:r>
      <w:r w:rsidR="00C332EB" w:rsidRPr="003C561D">
        <w:rPr>
          <w:rFonts w:ascii="Times New Roman" w:hAnsi="Times New Roman" w:cs="Times New Roman"/>
          <w:sz w:val="24"/>
          <w:szCs w:val="24"/>
        </w:rPr>
        <w:lastRenderedPageBreak/>
        <w:t>perceived</w:t>
      </w:r>
      <w:r w:rsidR="00AD16B0" w:rsidRPr="003C561D">
        <w:rPr>
          <w:rFonts w:ascii="Times New Roman" w:hAnsi="Times New Roman" w:cs="Times New Roman"/>
          <w:sz w:val="24"/>
          <w:szCs w:val="24"/>
        </w:rPr>
        <w:t xml:space="preserve"> </w:t>
      </w:r>
      <w:r w:rsidR="00C332EB" w:rsidRPr="003C561D">
        <w:rPr>
          <w:rFonts w:ascii="Times New Roman" w:hAnsi="Times New Roman" w:cs="Times New Roman"/>
          <w:sz w:val="24"/>
          <w:szCs w:val="24"/>
        </w:rPr>
        <w:t>happiness</w:t>
      </w:r>
      <w:r w:rsidR="00AD16B0" w:rsidRPr="003C561D">
        <w:rPr>
          <w:rFonts w:ascii="Times New Roman" w:hAnsi="Times New Roman" w:cs="Times New Roman"/>
          <w:sz w:val="24"/>
          <w:szCs w:val="24"/>
        </w:rPr>
        <w:t xml:space="preserve"> level and perceived relationship quality that </w:t>
      </w:r>
      <w:r w:rsidR="00C332EB" w:rsidRPr="003C561D">
        <w:rPr>
          <w:rFonts w:ascii="Times New Roman" w:hAnsi="Times New Roman" w:cs="Times New Roman"/>
          <w:sz w:val="24"/>
          <w:szCs w:val="24"/>
        </w:rPr>
        <w:t>characteriz</w:t>
      </w:r>
      <w:r w:rsidR="00AD16B0" w:rsidRPr="003C561D">
        <w:rPr>
          <w:rFonts w:ascii="Times New Roman" w:hAnsi="Times New Roman" w:cs="Times New Roman"/>
          <w:sz w:val="24"/>
          <w:szCs w:val="24"/>
        </w:rPr>
        <w:t>es their</w:t>
      </w:r>
      <w:r w:rsidR="00C332EB" w:rsidRPr="003C561D">
        <w:rPr>
          <w:rFonts w:ascii="Times New Roman" w:hAnsi="Times New Roman" w:cs="Times New Roman"/>
          <w:sz w:val="24"/>
          <w:szCs w:val="24"/>
        </w:rPr>
        <w:t xml:space="preserve"> relationship across the </w:t>
      </w:r>
      <w:r w:rsidR="00AD16B0" w:rsidRPr="003C561D">
        <w:rPr>
          <w:rFonts w:ascii="Times New Roman" w:hAnsi="Times New Roman" w:cs="Times New Roman"/>
          <w:sz w:val="24"/>
          <w:szCs w:val="24"/>
        </w:rPr>
        <w:t xml:space="preserve">couples who are formally </w:t>
      </w:r>
      <w:r w:rsidR="00C332EB" w:rsidRPr="003C561D">
        <w:rPr>
          <w:rFonts w:ascii="Times New Roman" w:hAnsi="Times New Roman" w:cs="Times New Roman"/>
          <w:sz w:val="24"/>
          <w:szCs w:val="24"/>
        </w:rPr>
        <w:t>married and the</w:t>
      </w:r>
      <w:r w:rsidR="00AD16B0" w:rsidRPr="003C561D">
        <w:rPr>
          <w:rFonts w:ascii="Times New Roman" w:hAnsi="Times New Roman" w:cs="Times New Roman"/>
          <w:sz w:val="24"/>
          <w:szCs w:val="24"/>
        </w:rPr>
        <w:t xml:space="preserve"> ones who are cohabiting without any formal</w:t>
      </w:r>
      <w:r w:rsidR="00C332EB" w:rsidRPr="003C561D">
        <w:rPr>
          <w:rFonts w:ascii="Times New Roman" w:hAnsi="Times New Roman" w:cs="Times New Roman"/>
          <w:sz w:val="24"/>
          <w:szCs w:val="24"/>
        </w:rPr>
        <w:t xml:space="preserve"> marri</w:t>
      </w:r>
      <w:r w:rsidR="00AD16B0" w:rsidRPr="003C561D">
        <w:rPr>
          <w:rFonts w:ascii="Times New Roman" w:hAnsi="Times New Roman" w:cs="Times New Roman"/>
          <w:sz w:val="24"/>
          <w:szCs w:val="24"/>
        </w:rPr>
        <w:t>age</w:t>
      </w:r>
      <w:r w:rsidR="00010213" w:rsidRPr="003C561D">
        <w:rPr>
          <w:rFonts w:ascii="Times New Roman" w:hAnsi="Times New Roman" w:cs="Times New Roman"/>
          <w:sz w:val="24"/>
          <w:szCs w:val="24"/>
        </w:rPr>
        <w:t xml:space="preserve">; implying </w:t>
      </w:r>
      <w:r w:rsidR="00C332EB" w:rsidRPr="003C561D">
        <w:rPr>
          <w:rFonts w:ascii="Times New Roman" w:hAnsi="Times New Roman" w:cs="Times New Roman"/>
          <w:sz w:val="24"/>
          <w:szCs w:val="24"/>
        </w:rPr>
        <w:t xml:space="preserve">that the marital status </w:t>
      </w:r>
      <w:r w:rsidR="00D71DAA" w:rsidRPr="003C561D">
        <w:rPr>
          <w:rFonts w:ascii="Times New Roman" w:hAnsi="Times New Roman" w:cs="Times New Roman"/>
          <w:sz w:val="24"/>
          <w:szCs w:val="24"/>
        </w:rPr>
        <w:t xml:space="preserve">of the couple </w:t>
      </w:r>
      <w:r w:rsidR="00C332EB" w:rsidRPr="003C561D">
        <w:rPr>
          <w:rFonts w:ascii="Times New Roman" w:hAnsi="Times New Roman" w:cs="Times New Roman"/>
          <w:sz w:val="24"/>
          <w:szCs w:val="24"/>
        </w:rPr>
        <w:t>influence</w:t>
      </w:r>
      <w:r w:rsidR="00B0243D" w:rsidRPr="003C561D">
        <w:rPr>
          <w:rFonts w:ascii="Times New Roman" w:hAnsi="Times New Roman" w:cs="Times New Roman"/>
          <w:sz w:val="24"/>
          <w:szCs w:val="24"/>
        </w:rPr>
        <w:t>s</w:t>
      </w:r>
      <w:r w:rsidR="00D71DAA" w:rsidRPr="003C561D">
        <w:rPr>
          <w:rFonts w:ascii="Times New Roman" w:hAnsi="Times New Roman" w:cs="Times New Roman"/>
          <w:sz w:val="24"/>
          <w:szCs w:val="24"/>
        </w:rPr>
        <w:t xml:space="preserve"> the</w:t>
      </w:r>
      <w:r w:rsidR="00C87082" w:rsidRPr="003C561D">
        <w:rPr>
          <w:rFonts w:ascii="Times New Roman" w:hAnsi="Times New Roman" w:cs="Times New Roman"/>
          <w:sz w:val="24"/>
          <w:szCs w:val="24"/>
        </w:rPr>
        <w:t>ir</w:t>
      </w:r>
      <w:r w:rsidR="00D71DAA" w:rsidRPr="003C561D">
        <w:rPr>
          <w:rFonts w:ascii="Times New Roman" w:hAnsi="Times New Roman" w:cs="Times New Roman"/>
          <w:sz w:val="24"/>
          <w:szCs w:val="24"/>
        </w:rPr>
        <w:t xml:space="preserve"> relationship outcomes</w:t>
      </w:r>
      <w:r w:rsidR="00F4234A" w:rsidRPr="003C561D">
        <w:rPr>
          <w:rFonts w:ascii="Times New Roman" w:hAnsi="Times New Roman" w:cs="Times New Roman"/>
          <w:sz w:val="24"/>
          <w:szCs w:val="24"/>
        </w:rPr>
        <w:t>.</w:t>
      </w:r>
      <w:r w:rsidR="00C332EB" w:rsidRPr="003C561D">
        <w:rPr>
          <w:rFonts w:ascii="Times New Roman" w:hAnsi="Times New Roman" w:cs="Times New Roman"/>
          <w:sz w:val="24"/>
          <w:szCs w:val="24"/>
        </w:rPr>
        <w:t xml:space="preserve"> </w:t>
      </w:r>
    </w:p>
    <w:p w:rsidR="002D6EE2" w:rsidRPr="003C561D" w:rsidRDefault="002D6EE2" w:rsidP="00D20AA0">
      <w:pPr>
        <w:shd w:val="clear" w:color="auto" w:fill="FFFFFF"/>
        <w:spacing w:before="100" w:beforeAutospacing="1" w:after="100" w:afterAutospacing="1" w:line="480" w:lineRule="auto"/>
        <w:jc w:val="both"/>
        <w:rPr>
          <w:rFonts w:ascii="Times New Roman" w:hAnsi="Times New Roman" w:cs="Times New Roman"/>
          <w:sz w:val="24"/>
          <w:szCs w:val="24"/>
        </w:rPr>
      </w:pPr>
      <w:r w:rsidRPr="003C561D">
        <w:rPr>
          <w:rFonts w:ascii="Times New Roman" w:hAnsi="Times New Roman" w:cs="Times New Roman"/>
          <w:sz w:val="24"/>
          <w:szCs w:val="24"/>
        </w:rPr>
        <w:t>Study Hypotheses</w:t>
      </w:r>
    </w:p>
    <w:p w:rsidR="002D6EE2" w:rsidRPr="003C561D" w:rsidRDefault="002D6EE2" w:rsidP="00170077">
      <w:pPr>
        <w:tabs>
          <w:tab w:val="left" w:pos="1701"/>
        </w:tabs>
        <w:spacing w:before="100" w:beforeAutospacing="1" w:after="100" w:afterAutospacing="1" w:line="480" w:lineRule="auto"/>
        <w:jc w:val="both"/>
        <w:rPr>
          <w:rFonts w:ascii="Times New Roman" w:hAnsi="Times New Roman" w:cs="Times New Roman"/>
          <w:sz w:val="24"/>
          <w:szCs w:val="24"/>
        </w:rPr>
      </w:pPr>
      <w:r w:rsidRPr="003C561D">
        <w:rPr>
          <w:rFonts w:ascii="Times New Roman" w:hAnsi="Times New Roman" w:cs="Times New Roman"/>
          <w:sz w:val="24"/>
          <w:szCs w:val="24"/>
        </w:rPr>
        <w:t xml:space="preserve">The </w:t>
      </w:r>
      <w:r w:rsidR="001323F5" w:rsidRPr="003C561D">
        <w:rPr>
          <w:rFonts w:ascii="Times New Roman" w:hAnsi="Times New Roman" w:cs="Times New Roman"/>
          <w:sz w:val="24"/>
          <w:szCs w:val="24"/>
        </w:rPr>
        <w:t>study aim</w:t>
      </w:r>
      <w:r w:rsidRPr="003C561D">
        <w:rPr>
          <w:rFonts w:ascii="Times New Roman" w:hAnsi="Times New Roman" w:cs="Times New Roman"/>
          <w:sz w:val="24"/>
          <w:szCs w:val="24"/>
        </w:rPr>
        <w:t>s to investigate the role of marital status in explaining the</w:t>
      </w:r>
      <w:r w:rsidR="001323F5" w:rsidRPr="003C561D">
        <w:rPr>
          <w:rFonts w:ascii="Times New Roman" w:hAnsi="Times New Roman" w:cs="Times New Roman"/>
          <w:sz w:val="24"/>
          <w:szCs w:val="24"/>
        </w:rPr>
        <w:t xml:space="preserve"> relationship outcomes such as the perceived relationship quality and</w:t>
      </w:r>
      <w:r w:rsidRPr="003C561D">
        <w:rPr>
          <w:rFonts w:ascii="Times New Roman" w:hAnsi="Times New Roman" w:cs="Times New Roman"/>
          <w:sz w:val="24"/>
          <w:szCs w:val="24"/>
        </w:rPr>
        <w:t xml:space="preserve"> perceived level of happiness </w:t>
      </w:r>
      <w:r w:rsidR="003A6309" w:rsidRPr="003C561D">
        <w:rPr>
          <w:rFonts w:ascii="Times New Roman" w:hAnsi="Times New Roman" w:cs="Times New Roman"/>
          <w:sz w:val="24"/>
          <w:szCs w:val="24"/>
        </w:rPr>
        <w:t>hence the following hypotheses are</w:t>
      </w:r>
      <w:r w:rsidRPr="003C561D">
        <w:rPr>
          <w:rFonts w:ascii="Times New Roman" w:hAnsi="Times New Roman" w:cs="Times New Roman"/>
          <w:sz w:val="24"/>
          <w:szCs w:val="24"/>
        </w:rPr>
        <w:t xml:space="preserve"> postulated</w:t>
      </w:r>
      <w:r w:rsidR="003A6309" w:rsidRPr="003C561D">
        <w:rPr>
          <w:rFonts w:ascii="Times New Roman" w:hAnsi="Times New Roman" w:cs="Times New Roman"/>
          <w:sz w:val="24"/>
          <w:szCs w:val="24"/>
        </w:rPr>
        <w:t>:</w:t>
      </w:r>
    </w:p>
    <w:p w:rsidR="002D6EE2" w:rsidRPr="003C561D" w:rsidRDefault="002D6EE2" w:rsidP="00D20AA0">
      <w:pPr>
        <w:tabs>
          <w:tab w:val="left" w:pos="1701"/>
        </w:tabs>
        <w:spacing w:before="100" w:beforeAutospacing="1" w:after="100" w:afterAutospacing="1" w:line="480" w:lineRule="auto"/>
        <w:jc w:val="both"/>
        <w:rPr>
          <w:rFonts w:ascii="Times New Roman" w:hAnsi="Times New Roman" w:cs="Times New Roman"/>
          <w:sz w:val="24"/>
          <w:szCs w:val="24"/>
        </w:rPr>
      </w:pPr>
      <w:r w:rsidRPr="003C561D">
        <w:rPr>
          <w:rFonts w:ascii="Times New Roman" w:hAnsi="Times New Roman" w:cs="Times New Roman"/>
          <w:sz w:val="24"/>
          <w:szCs w:val="24"/>
        </w:rPr>
        <w:t>Null Hypothesis (H</w:t>
      </w:r>
      <w:r w:rsidRPr="003C561D">
        <w:rPr>
          <w:rFonts w:ascii="Times New Roman" w:hAnsi="Times New Roman" w:cs="Times New Roman"/>
          <w:sz w:val="24"/>
          <w:szCs w:val="24"/>
          <w:vertAlign w:val="subscript"/>
        </w:rPr>
        <w:t>01)</w:t>
      </w:r>
      <w:r w:rsidR="003A6309" w:rsidRPr="003C561D">
        <w:rPr>
          <w:rFonts w:ascii="Times New Roman" w:hAnsi="Times New Roman" w:cs="Times New Roman"/>
          <w:sz w:val="24"/>
          <w:szCs w:val="24"/>
        </w:rPr>
        <w:t>: The</w:t>
      </w:r>
      <w:r w:rsidRPr="003C561D">
        <w:rPr>
          <w:rFonts w:ascii="Times New Roman" w:hAnsi="Times New Roman" w:cs="Times New Roman"/>
          <w:sz w:val="24"/>
          <w:szCs w:val="24"/>
        </w:rPr>
        <w:t xml:space="preserve"> perceived level of happiness</w:t>
      </w:r>
      <w:r w:rsidR="003A6309" w:rsidRPr="003C561D">
        <w:rPr>
          <w:rFonts w:ascii="Times New Roman" w:hAnsi="Times New Roman" w:cs="Times New Roman"/>
          <w:sz w:val="24"/>
          <w:szCs w:val="24"/>
        </w:rPr>
        <w:t xml:space="preserve"> does not significantly depend on the marital status of the</w:t>
      </w:r>
      <w:r w:rsidRPr="003C561D">
        <w:rPr>
          <w:rFonts w:ascii="Times New Roman" w:hAnsi="Times New Roman" w:cs="Times New Roman"/>
          <w:sz w:val="24"/>
          <w:szCs w:val="24"/>
        </w:rPr>
        <w:t xml:space="preserve"> couples</w:t>
      </w:r>
      <w:r w:rsidR="003A6309" w:rsidRPr="003C561D">
        <w:rPr>
          <w:rFonts w:ascii="Times New Roman" w:hAnsi="Times New Roman" w:cs="Times New Roman"/>
          <w:sz w:val="24"/>
          <w:szCs w:val="24"/>
        </w:rPr>
        <w:t xml:space="preserve"> thus</w:t>
      </w:r>
      <w:r w:rsidRPr="003C561D">
        <w:rPr>
          <w:rFonts w:ascii="Times New Roman" w:hAnsi="Times New Roman" w:cs="Times New Roman"/>
          <w:sz w:val="24"/>
          <w:szCs w:val="24"/>
        </w:rPr>
        <w:t xml:space="preserve"> the </w:t>
      </w:r>
      <w:r w:rsidR="003A6309" w:rsidRPr="003C561D">
        <w:rPr>
          <w:rFonts w:ascii="Times New Roman" w:hAnsi="Times New Roman" w:cs="Times New Roman"/>
          <w:sz w:val="24"/>
          <w:szCs w:val="24"/>
        </w:rPr>
        <w:t xml:space="preserve">ones </w:t>
      </w:r>
      <w:r w:rsidRPr="003C561D">
        <w:rPr>
          <w:rFonts w:ascii="Times New Roman" w:hAnsi="Times New Roman" w:cs="Times New Roman"/>
          <w:sz w:val="24"/>
          <w:szCs w:val="24"/>
        </w:rPr>
        <w:t>who are formally married and the others who are cohabiting</w:t>
      </w:r>
      <w:r w:rsidR="003A6309" w:rsidRPr="003C561D">
        <w:rPr>
          <w:rFonts w:ascii="Times New Roman" w:hAnsi="Times New Roman" w:cs="Times New Roman"/>
          <w:sz w:val="24"/>
          <w:szCs w:val="24"/>
        </w:rPr>
        <w:t xml:space="preserve"> in other family forms exhibit similar happiness level on an average</w:t>
      </w:r>
      <w:r w:rsidRPr="003C561D">
        <w:rPr>
          <w:rFonts w:ascii="Times New Roman" w:hAnsi="Times New Roman" w:cs="Times New Roman"/>
          <w:sz w:val="24"/>
          <w:szCs w:val="24"/>
        </w:rPr>
        <w:t>.</w:t>
      </w:r>
    </w:p>
    <w:p w:rsidR="002D6EE2" w:rsidRPr="003C561D" w:rsidRDefault="002D6EE2" w:rsidP="00D20AA0">
      <w:pPr>
        <w:tabs>
          <w:tab w:val="left" w:pos="1701"/>
        </w:tabs>
        <w:spacing w:before="100" w:beforeAutospacing="1" w:after="100" w:afterAutospacing="1" w:line="480" w:lineRule="auto"/>
        <w:jc w:val="both"/>
        <w:rPr>
          <w:rFonts w:ascii="Times New Roman" w:hAnsi="Times New Roman" w:cs="Times New Roman"/>
          <w:sz w:val="24"/>
          <w:szCs w:val="24"/>
        </w:rPr>
      </w:pPr>
      <w:r w:rsidRPr="003C561D">
        <w:rPr>
          <w:rFonts w:ascii="Times New Roman" w:hAnsi="Times New Roman" w:cs="Times New Roman"/>
          <w:sz w:val="24"/>
          <w:szCs w:val="24"/>
        </w:rPr>
        <w:t>Alternative Hypothesis (H</w:t>
      </w:r>
      <w:r w:rsidRPr="003C561D">
        <w:rPr>
          <w:rFonts w:ascii="Times New Roman" w:hAnsi="Times New Roman" w:cs="Times New Roman"/>
          <w:sz w:val="24"/>
          <w:szCs w:val="24"/>
          <w:vertAlign w:val="subscript"/>
        </w:rPr>
        <w:t>11)</w:t>
      </w:r>
      <w:r w:rsidRPr="003C561D">
        <w:rPr>
          <w:rFonts w:ascii="Times New Roman" w:hAnsi="Times New Roman" w:cs="Times New Roman"/>
          <w:sz w:val="24"/>
          <w:szCs w:val="24"/>
        </w:rPr>
        <w:t xml:space="preserve">: </w:t>
      </w:r>
      <w:r w:rsidR="00417F88" w:rsidRPr="003C561D">
        <w:rPr>
          <w:rFonts w:ascii="Times New Roman" w:hAnsi="Times New Roman" w:cs="Times New Roman"/>
          <w:sz w:val="24"/>
          <w:szCs w:val="24"/>
        </w:rPr>
        <w:t>The perceived level of happiness significantly depends on the marital status of the couples thus t</w:t>
      </w:r>
      <w:r w:rsidRPr="003C561D">
        <w:rPr>
          <w:rFonts w:ascii="Times New Roman" w:hAnsi="Times New Roman" w:cs="Times New Roman"/>
          <w:sz w:val="24"/>
          <w:szCs w:val="24"/>
        </w:rPr>
        <w:t xml:space="preserve">here is a significant difference in the perceived level of happiness between the two </w:t>
      </w:r>
      <w:r w:rsidR="00E712FB" w:rsidRPr="003C561D">
        <w:rPr>
          <w:rFonts w:ascii="Times New Roman" w:hAnsi="Times New Roman" w:cs="Times New Roman"/>
          <w:sz w:val="24"/>
          <w:szCs w:val="24"/>
        </w:rPr>
        <w:t>kinds of</w:t>
      </w:r>
      <w:r w:rsidRPr="003C561D">
        <w:rPr>
          <w:rFonts w:ascii="Times New Roman" w:hAnsi="Times New Roman" w:cs="Times New Roman"/>
          <w:sz w:val="24"/>
          <w:szCs w:val="24"/>
        </w:rPr>
        <w:t xml:space="preserve"> couples.</w:t>
      </w:r>
    </w:p>
    <w:p w:rsidR="002D6EE2" w:rsidRPr="003C561D" w:rsidRDefault="00E712FB" w:rsidP="00170077">
      <w:pPr>
        <w:tabs>
          <w:tab w:val="left" w:pos="1701"/>
        </w:tabs>
        <w:spacing w:before="100" w:beforeAutospacing="1" w:after="100" w:afterAutospacing="1" w:line="480" w:lineRule="auto"/>
        <w:jc w:val="both"/>
        <w:rPr>
          <w:rFonts w:ascii="Times New Roman" w:hAnsi="Times New Roman" w:cs="Times New Roman"/>
          <w:sz w:val="24"/>
          <w:szCs w:val="24"/>
        </w:rPr>
      </w:pPr>
      <w:r w:rsidRPr="003C561D">
        <w:rPr>
          <w:rFonts w:ascii="Times New Roman" w:hAnsi="Times New Roman" w:cs="Times New Roman"/>
          <w:sz w:val="24"/>
          <w:szCs w:val="24"/>
        </w:rPr>
        <w:t xml:space="preserve">With respect to </w:t>
      </w:r>
      <w:r w:rsidR="002D6EE2" w:rsidRPr="003C561D">
        <w:rPr>
          <w:rFonts w:ascii="Times New Roman" w:hAnsi="Times New Roman" w:cs="Times New Roman"/>
          <w:sz w:val="24"/>
          <w:szCs w:val="24"/>
        </w:rPr>
        <w:t xml:space="preserve">perceived relationship quality the hypothesis is </w:t>
      </w:r>
      <w:r w:rsidRPr="003C561D">
        <w:rPr>
          <w:rFonts w:ascii="Times New Roman" w:hAnsi="Times New Roman" w:cs="Times New Roman"/>
          <w:sz w:val="24"/>
          <w:szCs w:val="24"/>
        </w:rPr>
        <w:t>as follows:</w:t>
      </w:r>
    </w:p>
    <w:p w:rsidR="002D6EE2" w:rsidRPr="003C561D" w:rsidRDefault="002D6EE2" w:rsidP="00170077">
      <w:pPr>
        <w:tabs>
          <w:tab w:val="left" w:pos="1701"/>
        </w:tabs>
        <w:spacing w:before="100" w:beforeAutospacing="1" w:after="100" w:afterAutospacing="1" w:line="480" w:lineRule="auto"/>
        <w:jc w:val="both"/>
        <w:rPr>
          <w:rFonts w:ascii="Times New Roman" w:hAnsi="Times New Roman" w:cs="Times New Roman"/>
          <w:sz w:val="24"/>
          <w:szCs w:val="24"/>
        </w:rPr>
      </w:pPr>
      <w:r w:rsidRPr="003C561D">
        <w:rPr>
          <w:rFonts w:ascii="Times New Roman" w:hAnsi="Times New Roman" w:cs="Times New Roman"/>
          <w:sz w:val="24"/>
          <w:szCs w:val="24"/>
        </w:rPr>
        <w:t>Null Hypothesis (H</w:t>
      </w:r>
      <w:r w:rsidRPr="003C561D">
        <w:rPr>
          <w:rFonts w:ascii="Times New Roman" w:hAnsi="Times New Roman" w:cs="Times New Roman"/>
          <w:sz w:val="24"/>
          <w:szCs w:val="24"/>
          <w:vertAlign w:val="subscript"/>
        </w:rPr>
        <w:t>02)</w:t>
      </w:r>
      <w:r w:rsidRPr="003C561D">
        <w:rPr>
          <w:rFonts w:ascii="Times New Roman" w:hAnsi="Times New Roman" w:cs="Times New Roman"/>
          <w:sz w:val="24"/>
          <w:szCs w:val="24"/>
        </w:rPr>
        <w:t xml:space="preserve">: </w:t>
      </w:r>
      <w:r w:rsidR="00E712FB" w:rsidRPr="003C561D">
        <w:rPr>
          <w:rFonts w:ascii="Times New Roman" w:hAnsi="Times New Roman" w:cs="Times New Roman"/>
          <w:sz w:val="24"/>
          <w:szCs w:val="24"/>
        </w:rPr>
        <w:t>The perceived quality of relationship does not significantly depend on the marital status of the couples</w:t>
      </w:r>
      <w:r w:rsidRPr="003C561D">
        <w:rPr>
          <w:rFonts w:ascii="Times New Roman" w:hAnsi="Times New Roman" w:cs="Times New Roman"/>
          <w:sz w:val="24"/>
          <w:szCs w:val="24"/>
        </w:rPr>
        <w:t>.</w:t>
      </w:r>
    </w:p>
    <w:p w:rsidR="002D6EE2" w:rsidRPr="003C561D" w:rsidRDefault="002D6EE2" w:rsidP="00170077">
      <w:pPr>
        <w:tabs>
          <w:tab w:val="left" w:pos="1701"/>
        </w:tabs>
        <w:spacing w:before="100" w:beforeAutospacing="1" w:after="100" w:afterAutospacing="1" w:line="480" w:lineRule="auto"/>
        <w:jc w:val="both"/>
        <w:rPr>
          <w:rFonts w:ascii="Times New Roman" w:hAnsi="Times New Roman" w:cs="Times New Roman"/>
          <w:sz w:val="24"/>
          <w:szCs w:val="24"/>
        </w:rPr>
      </w:pPr>
      <w:r w:rsidRPr="003C561D">
        <w:rPr>
          <w:rFonts w:ascii="Times New Roman" w:hAnsi="Times New Roman" w:cs="Times New Roman"/>
          <w:sz w:val="24"/>
          <w:szCs w:val="24"/>
        </w:rPr>
        <w:t>Alternative Hypothesis (H</w:t>
      </w:r>
      <w:r w:rsidRPr="003C561D">
        <w:rPr>
          <w:rFonts w:ascii="Times New Roman" w:hAnsi="Times New Roman" w:cs="Times New Roman"/>
          <w:sz w:val="24"/>
          <w:szCs w:val="24"/>
          <w:vertAlign w:val="subscript"/>
        </w:rPr>
        <w:t>11)</w:t>
      </w:r>
      <w:r w:rsidRPr="003C561D">
        <w:rPr>
          <w:rFonts w:ascii="Times New Roman" w:hAnsi="Times New Roman" w:cs="Times New Roman"/>
          <w:sz w:val="24"/>
          <w:szCs w:val="24"/>
        </w:rPr>
        <w:t xml:space="preserve">: </w:t>
      </w:r>
      <w:r w:rsidR="00E712FB" w:rsidRPr="003C561D">
        <w:rPr>
          <w:rFonts w:ascii="Times New Roman" w:hAnsi="Times New Roman" w:cs="Times New Roman"/>
          <w:sz w:val="24"/>
          <w:szCs w:val="24"/>
        </w:rPr>
        <w:t>The perceived quality of relationship significantly depends on the marital status of the couples</w:t>
      </w:r>
      <w:r w:rsidRPr="003C561D">
        <w:rPr>
          <w:rFonts w:ascii="Times New Roman" w:hAnsi="Times New Roman" w:cs="Times New Roman"/>
          <w:sz w:val="24"/>
          <w:szCs w:val="24"/>
        </w:rPr>
        <w:t>.</w:t>
      </w:r>
    </w:p>
    <w:p w:rsidR="00C40B45" w:rsidRPr="003C561D" w:rsidRDefault="00C40B45" w:rsidP="00170077">
      <w:pPr>
        <w:tabs>
          <w:tab w:val="left" w:pos="1701"/>
        </w:tabs>
        <w:spacing w:before="100" w:beforeAutospacing="1" w:after="100" w:afterAutospacing="1" w:line="480" w:lineRule="auto"/>
        <w:jc w:val="both"/>
        <w:rPr>
          <w:rFonts w:ascii="Times New Roman" w:hAnsi="Times New Roman" w:cs="Times New Roman"/>
          <w:sz w:val="24"/>
          <w:szCs w:val="24"/>
        </w:rPr>
      </w:pPr>
      <w:r w:rsidRPr="003C561D">
        <w:rPr>
          <w:rFonts w:ascii="Times New Roman" w:hAnsi="Times New Roman" w:cs="Times New Roman"/>
          <w:sz w:val="24"/>
          <w:szCs w:val="24"/>
        </w:rPr>
        <w:lastRenderedPageBreak/>
        <w:t>Further an assessment of the relationship between the perceived happiness level and perceived relationship quality is also examined using the graphical tool called scatter plot</w:t>
      </w:r>
      <w:r w:rsidR="004E4F38" w:rsidRPr="003C561D">
        <w:rPr>
          <w:rFonts w:ascii="Times New Roman" w:hAnsi="Times New Roman" w:cs="Times New Roman"/>
          <w:sz w:val="24"/>
          <w:szCs w:val="24"/>
        </w:rPr>
        <w:t xml:space="preserve"> (</w:t>
      </w:r>
      <w:r w:rsidR="004E4F38" w:rsidRPr="003C561D">
        <w:rPr>
          <w:rFonts w:ascii="Times New Roman" w:hAnsi="Times New Roman" w:cs="Times New Roman"/>
          <w:sz w:val="24"/>
          <w:szCs w:val="24"/>
          <w:shd w:val="clear" w:color="auto" w:fill="FFFFFF"/>
        </w:rPr>
        <w:t>Ka</w:t>
      </w:r>
      <w:r w:rsidR="004E4F38" w:rsidRPr="003C561D">
        <w:rPr>
          <w:rFonts w:ascii="Times New Roman" w:hAnsi="Times New Roman" w:cs="Times New Roman"/>
          <w:sz w:val="24"/>
          <w:szCs w:val="24"/>
          <w:shd w:val="clear" w:color="auto" w:fill="FFFFFF"/>
        </w:rPr>
        <w:t xml:space="preserve">plan &amp; Saccuzzo, </w:t>
      </w:r>
      <w:r w:rsidR="004E4F38" w:rsidRPr="003C561D">
        <w:rPr>
          <w:rFonts w:ascii="Times New Roman" w:hAnsi="Times New Roman" w:cs="Times New Roman"/>
          <w:sz w:val="24"/>
          <w:szCs w:val="24"/>
          <w:shd w:val="clear" w:color="auto" w:fill="FFFFFF"/>
        </w:rPr>
        <w:t>2017)</w:t>
      </w:r>
      <w:r w:rsidRPr="003C561D">
        <w:rPr>
          <w:rFonts w:ascii="Times New Roman" w:hAnsi="Times New Roman" w:cs="Times New Roman"/>
          <w:sz w:val="24"/>
          <w:szCs w:val="24"/>
        </w:rPr>
        <w:t>.</w:t>
      </w:r>
    </w:p>
    <w:p w:rsidR="000F1FFD" w:rsidRPr="003C561D" w:rsidRDefault="00540955" w:rsidP="00D20AA0">
      <w:pPr>
        <w:shd w:val="clear" w:color="auto" w:fill="FFFFFF"/>
        <w:spacing w:before="100" w:beforeAutospacing="1" w:after="100" w:afterAutospacing="1" w:line="480" w:lineRule="auto"/>
        <w:jc w:val="both"/>
        <w:rPr>
          <w:rFonts w:ascii="Times New Roman" w:hAnsi="Times New Roman" w:cs="Times New Roman"/>
          <w:sz w:val="24"/>
          <w:szCs w:val="24"/>
        </w:rPr>
      </w:pPr>
      <w:r w:rsidRPr="003C561D">
        <w:rPr>
          <w:rFonts w:ascii="Times New Roman" w:hAnsi="Times New Roman" w:cs="Times New Roman"/>
          <w:sz w:val="24"/>
          <w:szCs w:val="24"/>
        </w:rPr>
        <w:t>Data Collection</w:t>
      </w:r>
    </w:p>
    <w:p w:rsidR="003C6630" w:rsidRPr="003C561D" w:rsidRDefault="00B32F19" w:rsidP="00A63C97">
      <w:pPr>
        <w:tabs>
          <w:tab w:val="left" w:pos="567"/>
        </w:tabs>
        <w:spacing w:after="0" w:line="480" w:lineRule="auto"/>
        <w:jc w:val="both"/>
        <w:rPr>
          <w:rFonts w:ascii="Times New Roman" w:hAnsi="Times New Roman" w:cs="Times New Roman"/>
          <w:sz w:val="24"/>
          <w:szCs w:val="24"/>
        </w:rPr>
      </w:pPr>
      <w:r w:rsidRPr="003C561D">
        <w:rPr>
          <w:rFonts w:ascii="Times New Roman" w:hAnsi="Times New Roman" w:cs="Times New Roman"/>
          <w:sz w:val="24"/>
          <w:szCs w:val="24"/>
        </w:rPr>
        <w:t>The study use</w:t>
      </w:r>
      <w:r w:rsidR="009D56BB" w:rsidRPr="003C561D">
        <w:rPr>
          <w:rFonts w:ascii="Times New Roman" w:hAnsi="Times New Roman" w:cs="Times New Roman"/>
          <w:sz w:val="24"/>
          <w:szCs w:val="24"/>
        </w:rPr>
        <w:t>s an internet based survey on forty</w:t>
      </w:r>
      <w:r w:rsidRPr="003C561D">
        <w:rPr>
          <w:rFonts w:ascii="Times New Roman" w:hAnsi="Times New Roman" w:cs="Times New Roman"/>
          <w:sz w:val="24"/>
          <w:szCs w:val="24"/>
        </w:rPr>
        <w:t xml:space="preserve"> couples as subjects. </w:t>
      </w:r>
      <w:r w:rsidR="005A78B3" w:rsidRPr="003C561D">
        <w:rPr>
          <w:rFonts w:ascii="Times New Roman" w:hAnsi="Times New Roman" w:cs="Times New Roman"/>
          <w:sz w:val="24"/>
          <w:szCs w:val="24"/>
        </w:rPr>
        <w:t>The study subjects are the couples hailing from Southeast Asian countries. A deliberate attempt was made to select the participants from diverse demographic backgrounds with varied education groups, varied occupations, diverse income brackets and social classes. It was also ensured that the same sex couples are not included in this sample otherwise no other discrimination is made. The participants</w:t>
      </w:r>
      <w:r w:rsidR="00FA052B" w:rsidRPr="003C561D">
        <w:rPr>
          <w:rFonts w:ascii="Times New Roman" w:hAnsi="Times New Roman" w:cs="Times New Roman"/>
          <w:sz w:val="24"/>
          <w:szCs w:val="24"/>
        </w:rPr>
        <w:t xml:space="preserve"> chosen from different backgrounds ensure</w:t>
      </w:r>
      <w:r w:rsidR="005A78B3" w:rsidRPr="003C561D">
        <w:rPr>
          <w:rFonts w:ascii="Times New Roman" w:hAnsi="Times New Roman" w:cs="Times New Roman"/>
          <w:sz w:val="24"/>
          <w:szCs w:val="24"/>
        </w:rPr>
        <w:t xml:space="preserve"> reduc</w:t>
      </w:r>
      <w:r w:rsidR="00FA052B" w:rsidRPr="003C561D">
        <w:rPr>
          <w:rFonts w:ascii="Times New Roman" w:hAnsi="Times New Roman" w:cs="Times New Roman"/>
          <w:sz w:val="24"/>
          <w:szCs w:val="24"/>
        </w:rPr>
        <w:t>tion in</w:t>
      </w:r>
      <w:r w:rsidR="005A78B3" w:rsidRPr="003C561D">
        <w:rPr>
          <w:rFonts w:ascii="Times New Roman" w:hAnsi="Times New Roman" w:cs="Times New Roman"/>
          <w:sz w:val="24"/>
          <w:szCs w:val="24"/>
        </w:rPr>
        <w:t xml:space="preserve"> systematic</w:t>
      </w:r>
      <w:r w:rsidR="00FA052B" w:rsidRPr="003C561D">
        <w:rPr>
          <w:rFonts w:ascii="Times New Roman" w:hAnsi="Times New Roman" w:cs="Times New Roman"/>
          <w:sz w:val="24"/>
          <w:szCs w:val="24"/>
        </w:rPr>
        <w:t xml:space="preserve"> sampling</w:t>
      </w:r>
      <w:r w:rsidR="005A78B3" w:rsidRPr="003C561D">
        <w:rPr>
          <w:rFonts w:ascii="Times New Roman" w:hAnsi="Times New Roman" w:cs="Times New Roman"/>
          <w:sz w:val="24"/>
          <w:szCs w:val="24"/>
        </w:rPr>
        <w:t xml:space="preserve"> bias </w:t>
      </w:r>
      <w:r w:rsidR="00FA052B" w:rsidRPr="003C561D">
        <w:rPr>
          <w:rFonts w:ascii="Times New Roman" w:hAnsi="Times New Roman" w:cs="Times New Roman"/>
          <w:sz w:val="24"/>
          <w:szCs w:val="24"/>
        </w:rPr>
        <w:t>and greater</w:t>
      </w:r>
      <w:r w:rsidR="005A78B3" w:rsidRPr="003C561D">
        <w:rPr>
          <w:rFonts w:ascii="Times New Roman" w:hAnsi="Times New Roman" w:cs="Times New Roman"/>
          <w:sz w:val="24"/>
          <w:szCs w:val="24"/>
        </w:rPr>
        <w:t xml:space="preserve"> generalizability of </w:t>
      </w:r>
      <w:r w:rsidR="00B631ED" w:rsidRPr="003C561D">
        <w:rPr>
          <w:rFonts w:ascii="Times New Roman" w:hAnsi="Times New Roman" w:cs="Times New Roman"/>
          <w:sz w:val="24"/>
          <w:szCs w:val="24"/>
        </w:rPr>
        <w:t>s</w:t>
      </w:r>
      <w:r w:rsidR="00FA052B" w:rsidRPr="003C561D">
        <w:rPr>
          <w:rFonts w:ascii="Times New Roman" w:hAnsi="Times New Roman" w:cs="Times New Roman"/>
          <w:sz w:val="24"/>
          <w:szCs w:val="24"/>
        </w:rPr>
        <w:t>tudy fin</w:t>
      </w:r>
      <w:r w:rsidR="00A63C97" w:rsidRPr="003C561D">
        <w:rPr>
          <w:rFonts w:ascii="Times New Roman" w:hAnsi="Times New Roman" w:cs="Times New Roman"/>
          <w:sz w:val="24"/>
          <w:szCs w:val="24"/>
        </w:rPr>
        <w:t>dings</w:t>
      </w:r>
      <w:r w:rsidR="004839AE" w:rsidRPr="003C561D">
        <w:rPr>
          <w:rFonts w:ascii="Times New Roman" w:hAnsi="Times New Roman" w:cs="Times New Roman"/>
          <w:sz w:val="24"/>
          <w:szCs w:val="24"/>
        </w:rPr>
        <w:t xml:space="preserve"> (Revelle, 2017)</w:t>
      </w:r>
      <w:r w:rsidR="00A63C97" w:rsidRPr="003C561D">
        <w:rPr>
          <w:rFonts w:ascii="Times New Roman" w:hAnsi="Times New Roman" w:cs="Times New Roman"/>
          <w:sz w:val="24"/>
          <w:szCs w:val="24"/>
        </w:rPr>
        <w:t>.</w:t>
      </w:r>
      <w:r w:rsidR="00073995" w:rsidRPr="003C561D">
        <w:rPr>
          <w:rFonts w:ascii="Times New Roman" w:hAnsi="Times New Roman" w:cs="Times New Roman"/>
          <w:sz w:val="24"/>
          <w:szCs w:val="24"/>
        </w:rPr>
        <w:t xml:space="preserve"> </w:t>
      </w:r>
      <w:r w:rsidR="003C6630" w:rsidRPr="003C561D">
        <w:rPr>
          <w:rFonts w:ascii="Times New Roman" w:eastAsia="Times New Roman" w:hAnsi="Times New Roman" w:cs="Times New Roman"/>
          <w:sz w:val="24"/>
          <w:szCs w:val="24"/>
          <w:lang w:eastAsia="en-IN"/>
        </w:rPr>
        <w:t xml:space="preserve">The survey form was a structured instrument with questions in all. The questions pertaining to income of </w:t>
      </w:r>
      <w:r w:rsidR="00477D1F" w:rsidRPr="003C561D">
        <w:rPr>
          <w:rFonts w:ascii="Times New Roman" w:eastAsia="Times New Roman" w:hAnsi="Times New Roman" w:cs="Times New Roman"/>
          <w:sz w:val="24"/>
          <w:szCs w:val="24"/>
          <w:lang w:eastAsia="en-IN"/>
        </w:rPr>
        <w:t>the</w:t>
      </w:r>
      <w:r w:rsidR="003C6630" w:rsidRPr="003C561D">
        <w:rPr>
          <w:rFonts w:ascii="Times New Roman" w:eastAsia="Times New Roman" w:hAnsi="Times New Roman" w:cs="Times New Roman"/>
          <w:sz w:val="24"/>
          <w:szCs w:val="24"/>
          <w:lang w:eastAsia="en-IN"/>
        </w:rPr>
        <w:t xml:space="preserve"> partners,</w:t>
      </w:r>
      <w:r w:rsidR="00477D1F" w:rsidRPr="003C561D">
        <w:rPr>
          <w:rFonts w:ascii="Times New Roman" w:eastAsia="Times New Roman" w:hAnsi="Times New Roman" w:cs="Times New Roman"/>
          <w:sz w:val="24"/>
          <w:szCs w:val="24"/>
          <w:lang w:eastAsia="en-IN"/>
        </w:rPr>
        <w:t xml:space="preserve"> their</w:t>
      </w:r>
      <w:r w:rsidR="003C6630" w:rsidRPr="003C561D">
        <w:rPr>
          <w:rFonts w:ascii="Times New Roman" w:eastAsia="Times New Roman" w:hAnsi="Times New Roman" w:cs="Times New Roman"/>
          <w:sz w:val="24"/>
          <w:szCs w:val="24"/>
          <w:lang w:eastAsia="en-IN"/>
        </w:rPr>
        <w:t xml:space="preserve"> age, and happiness</w:t>
      </w:r>
      <w:r w:rsidR="00075640" w:rsidRPr="003C561D">
        <w:rPr>
          <w:rFonts w:ascii="Times New Roman" w:eastAsia="Times New Roman" w:hAnsi="Times New Roman" w:cs="Times New Roman"/>
          <w:sz w:val="24"/>
          <w:szCs w:val="24"/>
          <w:lang w:eastAsia="en-IN"/>
        </w:rPr>
        <w:t xml:space="preserve"> ratings</w:t>
      </w:r>
      <w:r w:rsidR="003C6630" w:rsidRPr="003C561D">
        <w:rPr>
          <w:rFonts w:ascii="Times New Roman" w:eastAsia="Times New Roman" w:hAnsi="Times New Roman" w:cs="Times New Roman"/>
          <w:sz w:val="24"/>
          <w:szCs w:val="24"/>
          <w:lang w:eastAsia="en-IN"/>
        </w:rPr>
        <w:t xml:space="preserve"> </w:t>
      </w:r>
      <w:r w:rsidR="00477D1F" w:rsidRPr="003C561D">
        <w:rPr>
          <w:rFonts w:ascii="Times New Roman" w:eastAsia="Times New Roman" w:hAnsi="Times New Roman" w:cs="Times New Roman"/>
          <w:sz w:val="24"/>
          <w:szCs w:val="24"/>
          <w:lang w:eastAsia="en-IN"/>
        </w:rPr>
        <w:t>were quantitative in nature.</w:t>
      </w:r>
      <w:r w:rsidR="0027673D" w:rsidRPr="003C561D">
        <w:rPr>
          <w:rFonts w:ascii="Times New Roman" w:eastAsia="Times New Roman" w:hAnsi="Times New Roman" w:cs="Times New Roman"/>
          <w:sz w:val="24"/>
          <w:szCs w:val="24"/>
          <w:lang w:eastAsia="en-IN"/>
        </w:rPr>
        <w:t xml:space="preserve"> The questions for the occupation of the </w:t>
      </w:r>
      <w:r w:rsidR="00073C11" w:rsidRPr="003C561D">
        <w:rPr>
          <w:rFonts w:ascii="Times New Roman" w:eastAsia="Times New Roman" w:hAnsi="Times New Roman" w:cs="Times New Roman"/>
          <w:sz w:val="24"/>
          <w:szCs w:val="24"/>
          <w:lang w:eastAsia="en-IN"/>
        </w:rPr>
        <w:t>pa</w:t>
      </w:r>
      <w:r w:rsidR="001B4B0F" w:rsidRPr="003C561D">
        <w:rPr>
          <w:rFonts w:ascii="Times New Roman" w:eastAsia="Times New Roman" w:hAnsi="Times New Roman" w:cs="Times New Roman"/>
          <w:sz w:val="24"/>
          <w:szCs w:val="24"/>
          <w:lang w:eastAsia="en-IN"/>
        </w:rPr>
        <w:t>r</w:t>
      </w:r>
      <w:r w:rsidR="00073C11" w:rsidRPr="003C561D">
        <w:rPr>
          <w:rFonts w:ascii="Times New Roman" w:eastAsia="Times New Roman" w:hAnsi="Times New Roman" w:cs="Times New Roman"/>
          <w:sz w:val="24"/>
          <w:szCs w:val="24"/>
          <w:lang w:eastAsia="en-IN"/>
        </w:rPr>
        <w:t>tners, their gender and education</w:t>
      </w:r>
      <w:r w:rsidR="00891493" w:rsidRPr="003C561D">
        <w:rPr>
          <w:rFonts w:ascii="Times New Roman" w:eastAsia="Times New Roman" w:hAnsi="Times New Roman" w:cs="Times New Roman"/>
          <w:sz w:val="24"/>
          <w:szCs w:val="24"/>
          <w:lang w:eastAsia="en-IN"/>
        </w:rPr>
        <w:t>, region of the residence as well as the marital status of the couple were qualitative</w:t>
      </w:r>
      <w:r w:rsidR="0006510A" w:rsidRPr="003C561D">
        <w:rPr>
          <w:rFonts w:ascii="Times New Roman" w:eastAsia="Times New Roman" w:hAnsi="Times New Roman" w:cs="Times New Roman"/>
          <w:sz w:val="24"/>
          <w:szCs w:val="24"/>
          <w:lang w:eastAsia="en-IN"/>
        </w:rPr>
        <w:t xml:space="preserve"> in nature. However for the sake of analysis the information on the qualitative questions was also quantified.</w:t>
      </w:r>
    </w:p>
    <w:p w:rsidR="00CF508D" w:rsidRPr="003C561D" w:rsidRDefault="00831460" w:rsidP="00D20AA0">
      <w:pPr>
        <w:shd w:val="clear" w:color="auto" w:fill="FFFFFF"/>
        <w:spacing w:before="100" w:beforeAutospacing="1" w:after="100" w:afterAutospacing="1" w:line="480" w:lineRule="auto"/>
        <w:rPr>
          <w:rFonts w:ascii="Times New Roman" w:eastAsia="Times New Roman" w:hAnsi="Times New Roman" w:cs="Times New Roman"/>
          <w:sz w:val="24"/>
          <w:szCs w:val="24"/>
          <w:lang w:eastAsia="en-IN"/>
        </w:rPr>
      </w:pPr>
      <w:r w:rsidRPr="003C561D">
        <w:rPr>
          <w:rFonts w:ascii="Times New Roman" w:eastAsia="Times New Roman" w:hAnsi="Times New Roman" w:cs="Times New Roman"/>
          <w:sz w:val="24"/>
          <w:szCs w:val="24"/>
          <w:lang w:eastAsia="en-IN"/>
        </w:rPr>
        <w:t>Summary Statistics</w:t>
      </w:r>
    </w:p>
    <w:tbl>
      <w:tblPr>
        <w:tblW w:w="8928" w:type="dxa"/>
        <w:tblInd w:w="93" w:type="dxa"/>
        <w:tblLook w:val="04A0" w:firstRow="1" w:lastRow="0" w:firstColumn="1" w:lastColumn="0" w:noHBand="0" w:noVBand="1"/>
      </w:tblPr>
      <w:tblGrid>
        <w:gridCol w:w="3559"/>
        <w:gridCol w:w="1116"/>
        <w:gridCol w:w="3137"/>
        <w:gridCol w:w="1116"/>
      </w:tblGrid>
      <w:tr w:rsidR="003C561D" w:rsidRPr="003C561D" w:rsidTr="009D56BB">
        <w:trPr>
          <w:trHeight w:val="255"/>
        </w:trPr>
        <w:tc>
          <w:tcPr>
            <w:tcW w:w="3559" w:type="dxa"/>
            <w:tcBorders>
              <w:top w:val="single" w:sz="8" w:space="0" w:color="auto"/>
              <w:left w:val="nil"/>
              <w:bottom w:val="single" w:sz="4" w:space="0" w:color="auto"/>
              <w:right w:val="nil"/>
            </w:tcBorders>
            <w:shd w:val="clear" w:color="auto" w:fill="auto"/>
            <w:noWrap/>
            <w:vAlign w:val="bottom"/>
            <w:hideMark/>
          </w:tcPr>
          <w:p w:rsidR="008956D2" w:rsidRPr="003C561D" w:rsidRDefault="0017112E" w:rsidP="00E73F10">
            <w:pPr>
              <w:spacing w:before="100" w:beforeAutospacing="1" w:after="100" w:afterAutospacing="1" w:line="240" w:lineRule="auto"/>
              <w:jc w:val="center"/>
              <w:rPr>
                <w:rFonts w:ascii="Times New Roman" w:eastAsia="Times New Roman" w:hAnsi="Times New Roman" w:cs="Times New Roman"/>
                <w:i/>
                <w:iCs/>
                <w:sz w:val="24"/>
                <w:szCs w:val="24"/>
                <w:lang w:eastAsia="en-IN"/>
              </w:rPr>
            </w:pPr>
            <w:r w:rsidRPr="003C561D">
              <w:rPr>
                <w:rFonts w:ascii="Times New Roman" w:eastAsia="Times New Roman" w:hAnsi="Times New Roman" w:cs="Times New Roman"/>
                <w:i/>
                <w:iCs/>
                <w:sz w:val="24"/>
                <w:szCs w:val="24"/>
                <w:lang w:eastAsia="en-IN"/>
              </w:rPr>
              <w:t>Age Female Partner (years)</w:t>
            </w:r>
          </w:p>
        </w:tc>
        <w:tc>
          <w:tcPr>
            <w:tcW w:w="1116" w:type="dxa"/>
            <w:tcBorders>
              <w:top w:val="single" w:sz="8" w:space="0" w:color="auto"/>
              <w:left w:val="nil"/>
              <w:bottom w:val="single" w:sz="4" w:space="0" w:color="auto"/>
              <w:right w:val="nil"/>
            </w:tcBorders>
            <w:shd w:val="clear" w:color="auto" w:fill="auto"/>
            <w:noWrap/>
            <w:vAlign w:val="bottom"/>
            <w:hideMark/>
          </w:tcPr>
          <w:p w:rsidR="008956D2" w:rsidRPr="003C561D" w:rsidRDefault="008956D2" w:rsidP="00E73F10">
            <w:pPr>
              <w:spacing w:before="100" w:beforeAutospacing="1" w:after="100" w:afterAutospacing="1" w:line="240" w:lineRule="auto"/>
              <w:jc w:val="center"/>
              <w:rPr>
                <w:rFonts w:ascii="Times New Roman" w:eastAsia="Times New Roman" w:hAnsi="Times New Roman" w:cs="Times New Roman"/>
                <w:i/>
                <w:iCs/>
                <w:sz w:val="24"/>
                <w:szCs w:val="24"/>
                <w:lang w:eastAsia="en-IN"/>
              </w:rPr>
            </w:pPr>
            <w:r w:rsidRPr="003C561D">
              <w:rPr>
                <w:rFonts w:ascii="Times New Roman" w:eastAsia="Times New Roman" w:hAnsi="Times New Roman" w:cs="Times New Roman"/>
                <w:i/>
                <w:iCs/>
                <w:sz w:val="24"/>
                <w:szCs w:val="24"/>
                <w:lang w:eastAsia="en-IN"/>
              </w:rPr>
              <w:t> </w:t>
            </w:r>
          </w:p>
        </w:tc>
        <w:tc>
          <w:tcPr>
            <w:tcW w:w="3137" w:type="dxa"/>
            <w:tcBorders>
              <w:top w:val="single" w:sz="8" w:space="0" w:color="auto"/>
              <w:left w:val="nil"/>
              <w:bottom w:val="single" w:sz="4" w:space="0" w:color="auto"/>
              <w:right w:val="nil"/>
            </w:tcBorders>
            <w:shd w:val="clear" w:color="auto" w:fill="auto"/>
            <w:noWrap/>
            <w:vAlign w:val="bottom"/>
            <w:hideMark/>
          </w:tcPr>
          <w:p w:rsidR="008956D2" w:rsidRPr="003C561D" w:rsidRDefault="0017112E" w:rsidP="00E73F10">
            <w:pPr>
              <w:spacing w:before="100" w:beforeAutospacing="1" w:after="100" w:afterAutospacing="1" w:line="240" w:lineRule="auto"/>
              <w:jc w:val="center"/>
              <w:rPr>
                <w:rFonts w:ascii="Times New Roman" w:eastAsia="Times New Roman" w:hAnsi="Times New Roman" w:cs="Times New Roman"/>
                <w:i/>
                <w:iCs/>
                <w:sz w:val="24"/>
                <w:szCs w:val="24"/>
                <w:lang w:eastAsia="en-IN"/>
              </w:rPr>
            </w:pPr>
            <w:r w:rsidRPr="003C561D">
              <w:rPr>
                <w:rFonts w:ascii="Times New Roman" w:eastAsia="Times New Roman" w:hAnsi="Times New Roman" w:cs="Times New Roman"/>
                <w:i/>
                <w:iCs/>
                <w:sz w:val="24"/>
                <w:szCs w:val="24"/>
                <w:lang w:eastAsia="en-IN"/>
              </w:rPr>
              <w:t>Age Male Partner (years)</w:t>
            </w:r>
          </w:p>
        </w:tc>
        <w:tc>
          <w:tcPr>
            <w:tcW w:w="1116" w:type="dxa"/>
            <w:tcBorders>
              <w:top w:val="single" w:sz="8" w:space="0" w:color="auto"/>
              <w:left w:val="nil"/>
              <w:bottom w:val="single" w:sz="4" w:space="0" w:color="auto"/>
              <w:right w:val="nil"/>
            </w:tcBorders>
            <w:shd w:val="clear" w:color="auto" w:fill="auto"/>
            <w:noWrap/>
            <w:vAlign w:val="bottom"/>
            <w:hideMark/>
          </w:tcPr>
          <w:p w:rsidR="008956D2" w:rsidRPr="003C561D" w:rsidRDefault="008956D2" w:rsidP="00E73F10">
            <w:pPr>
              <w:spacing w:before="100" w:beforeAutospacing="1" w:after="100" w:afterAutospacing="1" w:line="240" w:lineRule="auto"/>
              <w:jc w:val="center"/>
              <w:rPr>
                <w:rFonts w:ascii="Times New Roman" w:eastAsia="Times New Roman" w:hAnsi="Times New Roman" w:cs="Times New Roman"/>
                <w:i/>
                <w:iCs/>
                <w:sz w:val="24"/>
                <w:szCs w:val="24"/>
                <w:lang w:eastAsia="en-IN"/>
              </w:rPr>
            </w:pPr>
            <w:r w:rsidRPr="003C561D">
              <w:rPr>
                <w:rFonts w:ascii="Times New Roman" w:eastAsia="Times New Roman" w:hAnsi="Times New Roman" w:cs="Times New Roman"/>
                <w:i/>
                <w:iCs/>
                <w:sz w:val="24"/>
                <w:szCs w:val="24"/>
                <w:lang w:eastAsia="en-IN"/>
              </w:rPr>
              <w:t> </w:t>
            </w:r>
          </w:p>
        </w:tc>
      </w:tr>
      <w:tr w:rsidR="003C561D" w:rsidRPr="003C561D" w:rsidTr="009D56BB">
        <w:trPr>
          <w:trHeight w:val="255"/>
        </w:trPr>
        <w:tc>
          <w:tcPr>
            <w:tcW w:w="3559" w:type="dxa"/>
            <w:tcBorders>
              <w:top w:val="nil"/>
              <w:left w:val="nil"/>
              <w:bottom w:val="nil"/>
              <w:right w:val="nil"/>
            </w:tcBorders>
            <w:shd w:val="clear" w:color="auto" w:fill="auto"/>
            <w:noWrap/>
            <w:vAlign w:val="bottom"/>
            <w:hideMark/>
          </w:tcPr>
          <w:p w:rsidR="008956D2" w:rsidRPr="003C561D" w:rsidRDefault="008956D2" w:rsidP="00E73F10">
            <w:pPr>
              <w:spacing w:before="100" w:beforeAutospacing="1" w:after="100" w:afterAutospacing="1" w:line="240" w:lineRule="auto"/>
              <w:rPr>
                <w:rFonts w:ascii="Times New Roman" w:eastAsia="Times New Roman" w:hAnsi="Times New Roman" w:cs="Times New Roman"/>
                <w:sz w:val="24"/>
                <w:szCs w:val="24"/>
                <w:lang w:eastAsia="en-IN"/>
              </w:rPr>
            </w:pPr>
          </w:p>
        </w:tc>
        <w:tc>
          <w:tcPr>
            <w:tcW w:w="1116" w:type="dxa"/>
            <w:tcBorders>
              <w:top w:val="nil"/>
              <w:left w:val="nil"/>
              <w:bottom w:val="nil"/>
              <w:right w:val="nil"/>
            </w:tcBorders>
            <w:shd w:val="clear" w:color="auto" w:fill="auto"/>
            <w:noWrap/>
            <w:vAlign w:val="bottom"/>
            <w:hideMark/>
          </w:tcPr>
          <w:p w:rsidR="008956D2" w:rsidRPr="003C561D" w:rsidRDefault="008956D2" w:rsidP="00E73F10">
            <w:pPr>
              <w:spacing w:before="100" w:beforeAutospacing="1" w:after="100" w:afterAutospacing="1" w:line="240" w:lineRule="auto"/>
              <w:rPr>
                <w:rFonts w:ascii="Times New Roman" w:eastAsia="Times New Roman" w:hAnsi="Times New Roman" w:cs="Times New Roman"/>
                <w:sz w:val="24"/>
                <w:szCs w:val="24"/>
                <w:lang w:eastAsia="en-IN"/>
              </w:rPr>
            </w:pPr>
          </w:p>
        </w:tc>
        <w:tc>
          <w:tcPr>
            <w:tcW w:w="3137" w:type="dxa"/>
            <w:tcBorders>
              <w:top w:val="nil"/>
              <w:left w:val="nil"/>
              <w:bottom w:val="nil"/>
              <w:right w:val="nil"/>
            </w:tcBorders>
            <w:shd w:val="clear" w:color="auto" w:fill="auto"/>
            <w:noWrap/>
            <w:vAlign w:val="bottom"/>
            <w:hideMark/>
          </w:tcPr>
          <w:p w:rsidR="008956D2" w:rsidRPr="003C561D" w:rsidRDefault="008956D2" w:rsidP="00E73F10">
            <w:pPr>
              <w:spacing w:before="100" w:beforeAutospacing="1" w:after="100" w:afterAutospacing="1" w:line="240" w:lineRule="auto"/>
              <w:rPr>
                <w:rFonts w:ascii="Times New Roman" w:eastAsia="Times New Roman" w:hAnsi="Times New Roman" w:cs="Times New Roman"/>
                <w:sz w:val="24"/>
                <w:szCs w:val="24"/>
                <w:lang w:eastAsia="en-IN"/>
              </w:rPr>
            </w:pPr>
          </w:p>
        </w:tc>
        <w:tc>
          <w:tcPr>
            <w:tcW w:w="1116" w:type="dxa"/>
            <w:tcBorders>
              <w:top w:val="nil"/>
              <w:left w:val="nil"/>
              <w:bottom w:val="nil"/>
              <w:right w:val="nil"/>
            </w:tcBorders>
            <w:shd w:val="clear" w:color="auto" w:fill="auto"/>
            <w:noWrap/>
            <w:vAlign w:val="bottom"/>
            <w:hideMark/>
          </w:tcPr>
          <w:p w:rsidR="008956D2" w:rsidRPr="003C561D" w:rsidRDefault="008956D2" w:rsidP="00E73F10">
            <w:pPr>
              <w:spacing w:before="100" w:beforeAutospacing="1" w:after="100" w:afterAutospacing="1" w:line="240" w:lineRule="auto"/>
              <w:rPr>
                <w:rFonts w:ascii="Times New Roman" w:eastAsia="Times New Roman" w:hAnsi="Times New Roman" w:cs="Times New Roman"/>
                <w:sz w:val="24"/>
                <w:szCs w:val="24"/>
                <w:lang w:eastAsia="en-IN"/>
              </w:rPr>
            </w:pPr>
          </w:p>
        </w:tc>
      </w:tr>
      <w:tr w:rsidR="003C561D" w:rsidRPr="003C561D" w:rsidTr="009D56BB">
        <w:trPr>
          <w:trHeight w:val="255"/>
        </w:trPr>
        <w:tc>
          <w:tcPr>
            <w:tcW w:w="3559" w:type="dxa"/>
            <w:tcBorders>
              <w:top w:val="nil"/>
              <w:left w:val="nil"/>
              <w:bottom w:val="nil"/>
              <w:right w:val="nil"/>
            </w:tcBorders>
            <w:shd w:val="clear" w:color="auto" w:fill="auto"/>
            <w:noWrap/>
            <w:vAlign w:val="bottom"/>
            <w:hideMark/>
          </w:tcPr>
          <w:p w:rsidR="008956D2" w:rsidRPr="003C561D" w:rsidRDefault="008956D2" w:rsidP="00E73F10">
            <w:pPr>
              <w:spacing w:before="100" w:beforeAutospacing="1" w:after="100" w:afterAutospacing="1" w:line="240" w:lineRule="auto"/>
              <w:rPr>
                <w:rFonts w:ascii="Times New Roman" w:eastAsia="Times New Roman" w:hAnsi="Times New Roman" w:cs="Times New Roman"/>
                <w:sz w:val="24"/>
                <w:szCs w:val="24"/>
                <w:lang w:eastAsia="en-IN"/>
              </w:rPr>
            </w:pPr>
            <w:r w:rsidRPr="003C561D">
              <w:rPr>
                <w:rFonts w:ascii="Times New Roman" w:eastAsia="Times New Roman" w:hAnsi="Times New Roman" w:cs="Times New Roman"/>
                <w:sz w:val="24"/>
                <w:szCs w:val="24"/>
                <w:lang w:eastAsia="en-IN"/>
              </w:rPr>
              <w:t>Mean</w:t>
            </w:r>
          </w:p>
        </w:tc>
        <w:tc>
          <w:tcPr>
            <w:tcW w:w="1116" w:type="dxa"/>
            <w:tcBorders>
              <w:top w:val="nil"/>
              <w:left w:val="nil"/>
              <w:bottom w:val="nil"/>
              <w:right w:val="nil"/>
            </w:tcBorders>
            <w:shd w:val="clear" w:color="auto" w:fill="auto"/>
            <w:noWrap/>
            <w:vAlign w:val="bottom"/>
            <w:hideMark/>
          </w:tcPr>
          <w:p w:rsidR="008956D2" w:rsidRPr="003C561D" w:rsidRDefault="008956D2" w:rsidP="00E73F10">
            <w:pPr>
              <w:spacing w:before="100" w:beforeAutospacing="1" w:after="100" w:afterAutospacing="1" w:line="240" w:lineRule="auto"/>
              <w:jc w:val="right"/>
              <w:rPr>
                <w:rFonts w:ascii="Times New Roman" w:eastAsia="Times New Roman" w:hAnsi="Times New Roman" w:cs="Times New Roman"/>
                <w:sz w:val="24"/>
                <w:szCs w:val="24"/>
                <w:lang w:eastAsia="en-IN"/>
              </w:rPr>
            </w:pPr>
            <w:r w:rsidRPr="003C561D">
              <w:rPr>
                <w:rFonts w:ascii="Times New Roman" w:eastAsia="Times New Roman" w:hAnsi="Times New Roman" w:cs="Times New Roman"/>
                <w:sz w:val="24"/>
                <w:szCs w:val="24"/>
                <w:lang w:eastAsia="en-IN"/>
              </w:rPr>
              <w:t>33.75</w:t>
            </w:r>
          </w:p>
        </w:tc>
        <w:tc>
          <w:tcPr>
            <w:tcW w:w="3137" w:type="dxa"/>
            <w:tcBorders>
              <w:top w:val="nil"/>
              <w:left w:val="nil"/>
              <w:bottom w:val="nil"/>
              <w:right w:val="nil"/>
            </w:tcBorders>
            <w:shd w:val="clear" w:color="auto" w:fill="auto"/>
            <w:noWrap/>
            <w:vAlign w:val="bottom"/>
            <w:hideMark/>
          </w:tcPr>
          <w:p w:rsidR="008956D2" w:rsidRPr="003C561D" w:rsidRDefault="008956D2" w:rsidP="00E73F10">
            <w:pPr>
              <w:spacing w:before="100" w:beforeAutospacing="1" w:after="100" w:afterAutospacing="1" w:line="240" w:lineRule="auto"/>
              <w:rPr>
                <w:rFonts w:ascii="Times New Roman" w:eastAsia="Times New Roman" w:hAnsi="Times New Roman" w:cs="Times New Roman"/>
                <w:sz w:val="24"/>
                <w:szCs w:val="24"/>
                <w:lang w:eastAsia="en-IN"/>
              </w:rPr>
            </w:pPr>
            <w:r w:rsidRPr="003C561D">
              <w:rPr>
                <w:rFonts w:ascii="Times New Roman" w:eastAsia="Times New Roman" w:hAnsi="Times New Roman" w:cs="Times New Roman"/>
                <w:sz w:val="24"/>
                <w:szCs w:val="24"/>
                <w:lang w:eastAsia="en-IN"/>
              </w:rPr>
              <w:t>Mean</w:t>
            </w:r>
          </w:p>
        </w:tc>
        <w:tc>
          <w:tcPr>
            <w:tcW w:w="1116" w:type="dxa"/>
            <w:tcBorders>
              <w:top w:val="nil"/>
              <w:left w:val="nil"/>
              <w:bottom w:val="nil"/>
              <w:right w:val="nil"/>
            </w:tcBorders>
            <w:shd w:val="clear" w:color="auto" w:fill="auto"/>
            <w:noWrap/>
            <w:vAlign w:val="bottom"/>
            <w:hideMark/>
          </w:tcPr>
          <w:p w:rsidR="008956D2" w:rsidRPr="003C561D" w:rsidRDefault="008956D2" w:rsidP="00E73F10">
            <w:pPr>
              <w:spacing w:before="100" w:beforeAutospacing="1" w:after="100" w:afterAutospacing="1" w:line="240" w:lineRule="auto"/>
              <w:jc w:val="right"/>
              <w:rPr>
                <w:rFonts w:ascii="Times New Roman" w:eastAsia="Times New Roman" w:hAnsi="Times New Roman" w:cs="Times New Roman"/>
                <w:sz w:val="24"/>
                <w:szCs w:val="24"/>
                <w:lang w:eastAsia="en-IN"/>
              </w:rPr>
            </w:pPr>
            <w:r w:rsidRPr="003C561D">
              <w:rPr>
                <w:rFonts w:ascii="Times New Roman" w:eastAsia="Times New Roman" w:hAnsi="Times New Roman" w:cs="Times New Roman"/>
                <w:sz w:val="24"/>
                <w:szCs w:val="24"/>
                <w:lang w:eastAsia="en-IN"/>
              </w:rPr>
              <w:t>35.175</w:t>
            </w:r>
          </w:p>
        </w:tc>
      </w:tr>
      <w:tr w:rsidR="003C561D" w:rsidRPr="003C561D" w:rsidTr="009D56BB">
        <w:trPr>
          <w:trHeight w:val="255"/>
        </w:trPr>
        <w:tc>
          <w:tcPr>
            <w:tcW w:w="3559" w:type="dxa"/>
            <w:tcBorders>
              <w:top w:val="nil"/>
              <w:left w:val="nil"/>
              <w:bottom w:val="nil"/>
              <w:right w:val="nil"/>
            </w:tcBorders>
            <w:shd w:val="clear" w:color="auto" w:fill="auto"/>
            <w:noWrap/>
            <w:vAlign w:val="bottom"/>
            <w:hideMark/>
          </w:tcPr>
          <w:p w:rsidR="008956D2" w:rsidRPr="003C561D" w:rsidRDefault="008956D2" w:rsidP="00E73F10">
            <w:pPr>
              <w:spacing w:before="100" w:beforeAutospacing="1" w:after="100" w:afterAutospacing="1" w:line="240" w:lineRule="auto"/>
              <w:rPr>
                <w:rFonts w:ascii="Times New Roman" w:eastAsia="Times New Roman" w:hAnsi="Times New Roman" w:cs="Times New Roman"/>
                <w:sz w:val="24"/>
                <w:szCs w:val="24"/>
                <w:lang w:eastAsia="en-IN"/>
              </w:rPr>
            </w:pPr>
            <w:r w:rsidRPr="003C561D">
              <w:rPr>
                <w:rFonts w:ascii="Times New Roman" w:eastAsia="Times New Roman" w:hAnsi="Times New Roman" w:cs="Times New Roman"/>
                <w:sz w:val="24"/>
                <w:szCs w:val="24"/>
                <w:lang w:eastAsia="en-IN"/>
              </w:rPr>
              <w:t>Standard Error</w:t>
            </w:r>
          </w:p>
        </w:tc>
        <w:tc>
          <w:tcPr>
            <w:tcW w:w="1116" w:type="dxa"/>
            <w:tcBorders>
              <w:top w:val="nil"/>
              <w:left w:val="nil"/>
              <w:bottom w:val="nil"/>
              <w:right w:val="nil"/>
            </w:tcBorders>
            <w:shd w:val="clear" w:color="auto" w:fill="auto"/>
            <w:noWrap/>
            <w:vAlign w:val="bottom"/>
            <w:hideMark/>
          </w:tcPr>
          <w:p w:rsidR="008956D2" w:rsidRPr="003C561D" w:rsidRDefault="008956D2" w:rsidP="00E73F10">
            <w:pPr>
              <w:spacing w:before="100" w:beforeAutospacing="1" w:after="100" w:afterAutospacing="1" w:line="240" w:lineRule="auto"/>
              <w:jc w:val="right"/>
              <w:rPr>
                <w:rFonts w:ascii="Times New Roman" w:eastAsia="Times New Roman" w:hAnsi="Times New Roman" w:cs="Times New Roman"/>
                <w:sz w:val="24"/>
                <w:szCs w:val="24"/>
                <w:lang w:eastAsia="en-IN"/>
              </w:rPr>
            </w:pPr>
            <w:r w:rsidRPr="003C561D">
              <w:rPr>
                <w:rFonts w:ascii="Times New Roman" w:eastAsia="Times New Roman" w:hAnsi="Times New Roman" w:cs="Times New Roman"/>
                <w:sz w:val="24"/>
                <w:szCs w:val="24"/>
                <w:lang w:eastAsia="en-IN"/>
              </w:rPr>
              <w:t>1.557756</w:t>
            </w:r>
          </w:p>
        </w:tc>
        <w:tc>
          <w:tcPr>
            <w:tcW w:w="3137" w:type="dxa"/>
            <w:tcBorders>
              <w:top w:val="nil"/>
              <w:left w:val="nil"/>
              <w:bottom w:val="nil"/>
              <w:right w:val="nil"/>
            </w:tcBorders>
            <w:shd w:val="clear" w:color="auto" w:fill="auto"/>
            <w:noWrap/>
            <w:vAlign w:val="bottom"/>
            <w:hideMark/>
          </w:tcPr>
          <w:p w:rsidR="008956D2" w:rsidRPr="003C561D" w:rsidRDefault="008956D2" w:rsidP="00E73F10">
            <w:pPr>
              <w:spacing w:before="100" w:beforeAutospacing="1" w:after="100" w:afterAutospacing="1" w:line="240" w:lineRule="auto"/>
              <w:rPr>
                <w:rFonts w:ascii="Times New Roman" w:eastAsia="Times New Roman" w:hAnsi="Times New Roman" w:cs="Times New Roman"/>
                <w:sz w:val="24"/>
                <w:szCs w:val="24"/>
                <w:lang w:eastAsia="en-IN"/>
              </w:rPr>
            </w:pPr>
            <w:r w:rsidRPr="003C561D">
              <w:rPr>
                <w:rFonts w:ascii="Times New Roman" w:eastAsia="Times New Roman" w:hAnsi="Times New Roman" w:cs="Times New Roman"/>
                <w:sz w:val="24"/>
                <w:szCs w:val="24"/>
                <w:lang w:eastAsia="en-IN"/>
              </w:rPr>
              <w:t>Standard Error</w:t>
            </w:r>
          </w:p>
        </w:tc>
        <w:tc>
          <w:tcPr>
            <w:tcW w:w="1116" w:type="dxa"/>
            <w:tcBorders>
              <w:top w:val="nil"/>
              <w:left w:val="nil"/>
              <w:bottom w:val="nil"/>
              <w:right w:val="nil"/>
            </w:tcBorders>
            <w:shd w:val="clear" w:color="auto" w:fill="auto"/>
            <w:noWrap/>
            <w:vAlign w:val="bottom"/>
            <w:hideMark/>
          </w:tcPr>
          <w:p w:rsidR="008956D2" w:rsidRPr="003C561D" w:rsidRDefault="008956D2" w:rsidP="00E73F10">
            <w:pPr>
              <w:spacing w:before="100" w:beforeAutospacing="1" w:after="100" w:afterAutospacing="1" w:line="240" w:lineRule="auto"/>
              <w:jc w:val="right"/>
              <w:rPr>
                <w:rFonts w:ascii="Times New Roman" w:eastAsia="Times New Roman" w:hAnsi="Times New Roman" w:cs="Times New Roman"/>
                <w:sz w:val="24"/>
                <w:szCs w:val="24"/>
                <w:lang w:eastAsia="en-IN"/>
              </w:rPr>
            </w:pPr>
            <w:r w:rsidRPr="003C561D">
              <w:rPr>
                <w:rFonts w:ascii="Times New Roman" w:eastAsia="Times New Roman" w:hAnsi="Times New Roman" w:cs="Times New Roman"/>
                <w:sz w:val="24"/>
                <w:szCs w:val="24"/>
                <w:lang w:eastAsia="en-IN"/>
              </w:rPr>
              <w:t>1.552454</w:t>
            </w:r>
          </w:p>
        </w:tc>
      </w:tr>
      <w:tr w:rsidR="003C561D" w:rsidRPr="003C561D" w:rsidTr="009D56BB">
        <w:trPr>
          <w:trHeight w:val="255"/>
        </w:trPr>
        <w:tc>
          <w:tcPr>
            <w:tcW w:w="3559" w:type="dxa"/>
            <w:tcBorders>
              <w:top w:val="nil"/>
              <w:left w:val="nil"/>
              <w:bottom w:val="nil"/>
              <w:right w:val="nil"/>
            </w:tcBorders>
            <w:shd w:val="clear" w:color="auto" w:fill="auto"/>
            <w:noWrap/>
            <w:vAlign w:val="bottom"/>
            <w:hideMark/>
          </w:tcPr>
          <w:p w:rsidR="008956D2" w:rsidRPr="003C561D" w:rsidRDefault="008956D2" w:rsidP="00E73F10">
            <w:pPr>
              <w:spacing w:before="100" w:beforeAutospacing="1" w:after="100" w:afterAutospacing="1" w:line="240" w:lineRule="auto"/>
              <w:rPr>
                <w:rFonts w:ascii="Times New Roman" w:eastAsia="Times New Roman" w:hAnsi="Times New Roman" w:cs="Times New Roman"/>
                <w:sz w:val="24"/>
                <w:szCs w:val="24"/>
                <w:lang w:eastAsia="en-IN"/>
              </w:rPr>
            </w:pPr>
            <w:r w:rsidRPr="003C561D">
              <w:rPr>
                <w:rFonts w:ascii="Times New Roman" w:eastAsia="Times New Roman" w:hAnsi="Times New Roman" w:cs="Times New Roman"/>
                <w:sz w:val="24"/>
                <w:szCs w:val="24"/>
                <w:lang w:eastAsia="en-IN"/>
              </w:rPr>
              <w:t>Median</w:t>
            </w:r>
          </w:p>
        </w:tc>
        <w:tc>
          <w:tcPr>
            <w:tcW w:w="1116" w:type="dxa"/>
            <w:tcBorders>
              <w:top w:val="nil"/>
              <w:left w:val="nil"/>
              <w:bottom w:val="nil"/>
              <w:right w:val="nil"/>
            </w:tcBorders>
            <w:shd w:val="clear" w:color="auto" w:fill="auto"/>
            <w:noWrap/>
            <w:vAlign w:val="bottom"/>
            <w:hideMark/>
          </w:tcPr>
          <w:p w:rsidR="008956D2" w:rsidRPr="003C561D" w:rsidRDefault="008956D2" w:rsidP="00E73F10">
            <w:pPr>
              <w:spacing w:before="100" w:beforeAutospacing="1" w:after="100" w:afterAutospacing="1" w:line="240" w:lineRule="auto"/>
              <w:jc w:val="right"/>
              <w:rPr>
                <w:rFonts w:ascii="Times New Roman" w:eastAsia="Times New Roman" w:hAnsi="Times New Roman" w:cs="Times New Roman"/>
                <w:sz w:val="24"/>
                <w:szCs w:val="24"/>
                <w:lang w:eastAsia="en-IN"/>
              </w:rPr>
            </w:pPr>
            <w:r w:rsidRPr="003C561D">
              <w:rPr>
                <w:rFonts w:ascii="Times New Roman" w:eastAsia="Times New Roman" w:hAnsi="Times New Roman" w:cs="Times New Roman"/>
                <w:sz w:val="24"/>
                <w:szCs w:val="24"/>
                <w:lang w:eastAsia="en-IN"/>
              </w:rPr>
              <w:t>31.5</w:t>
            </w:r>
          </w:p>
        </w:tc>
        <w:tc>
          <w:tcPr>
            <w:tcW w:w="3137" w:type="dxa"/>
            <w:tcBorders>
              <w:top w:val="nil"/>
              <w:left w:val="nil"/>
              <w:bottom w:val="nil"/>
              <w:right w:val="nil"/>
            </w:tcBorders>
            <w:shd w:val="clear" w:color="auto" w:fill="auto"/>
            <w:noWrap/>
            <w:vAlign w:val="bottom"/>
            <w:hideMark/>
          </w:tcPr>
          <w:p w:rsidR="008956D2" w:rsidRPr="003C561D" w:rsidRDefault="008956D2" w:rsidP="00E73F10">
            <w:pPr>
              <w:spacing w:before="100" w:beforeAutospacing="1" w:after="100" w:afterAutospacing="1" w:line="240" w:lineRule="auto"/>
              <w:rPr>
                <w:rFonts w:ascii="Times New Roman" w:eastAsia="Times New Roman" w:hAnsi="Times New Roman" w:cs="Times New Roman"/>
                <w:sz w:val="24"/>
                <w:szCs w:val="24"/>
                <w:lang w:eastAsia="en-IN"/>
              </w:rPr>
            </w:pPr>
            <w:r w:rsidRPr="003C561D">
              <w:rPr>
                <w:rFonts w:ascii="Times New Roman" w:eastAsia="Times New Roman" w:hAnsi="Times New Roman" w:cs="Times New Roman"/>
                <w:sz w:val="24"/>
                <w:szCs w:val="24"/>
                <w:lang w:eastAsia="en-IN"/>
              </w:rPr>
              <w:t>Median</w:t>
            </w:r>
          </w:p>
        </w:tc>
        <w:tc>
          <w:tcPr>
            <w:tcW w:w="1116" w:type="dxa"/>
            <w:tcBorders>
              <w:top w:val="nil"/>
              <w:left w:val="nil"/>
              <w:bottom w:val="nil"/>
              <w:right w:val="nil"/>
            </w:tcBorders>
            <w:shd w:val="clear" w:color="auto" w:fill="auto"/>
            <w:noWrap/>
            <w:vAlign w:val="bottom"/>
            <w:hideMark/>
          </w:tcPr>
          <w:p w:rsidR="008956D2" w:rsidRPr="003C561D" w:rsidRDefault="008956D2" w:rsidP="00E73F10">
            <w:pPr>
              <w:spacing w:before="100" w:beforeAutospacing="1" w:after="100" w:afterAutospacing="1" w:line="240" w:lineRule="auto"/>
              <w:jc w:val="right"/>
              <w:rPr>
                <w:rFonts w:ascii="Times New Roman" w:eastAsia="Times New Roman" w:hAnsi="Times New Roman" w:cs="Times New Roman"/>
                <w:sz w:val="24"/>
                <w:szCs w:val="24"/>
                <w:lang w:eastAsia="en-IN"/>
              </w:rPr>
            </w:pPr>
            <w:r w:rsidRPr="003C561D">
              <w:rPr>
                <w:rFonts w:ascii="Times New Roman" w:eastAsia="Times New Roman" w:hAnsi="Times New Roman" w:cs="Times New Roman"/>
                <w:sz w:val="24"/>
                <w:szCs w:val="24"/>
                <w:lang w:eastAsia="en-IN"/>
              </w:rPr>
              <w:t>34.5</w:t>
            </w:r>
          </w:p>
        </w:tc>
      </w:tr>
      <w:tr w:rsidR="003C561D" w:rsidRPr="003C561D" w:rsidTr="009D56BB">
        <w:trPr>
          <w:trHeight w:val="255"/>
        </w:trPr>
        <w:tc>
          <w:tcPr>
            <w:tcW w:w="3559" w:type="dxa"/>
            <w:tcBorders>
              <w:top w:val="nil"/>
              <w:left w:val="nil"/>
              <w:bottom w:val="nil"/>
              <w:right w:val="nil"/>
            </w:tcBorders>
            <w:shd w:val="clear" w:color="auto" w:fill="auto"/>
            <w:noWrap/>
            <w:vAlign w:val="bottom"/>
            <w:hideMark/>
          </w:tcPr>
          <w:p w:rsidR="008956D2" w:rsidRPr="003C561D" w:rsidRDefault="008956D2" w:rsidP="00E73F10">
            <w:pPr>
              <w:spacing w:before="100" w:beforeAutospacing="1" w:after="100" w:afterAutospacing="1" w:line="240" w:lineRule="auto"/>
              <w:rPr>
                <w:rFonts w:ascii="Times New Roman" w:eastAsia="Times New Roman" w:hAnsi="Times New Roman" w:cs="Times New Roman"/>
                <w:sz w:val="24"/>
                <w:szCs w:val="24"/>
                <w:lang w:eastAsia="en-IN"/>
              </w:rPr>
            </w:pPr>
            <w:r w:rsidRPr="003C561D">
              <w:rPr>
                <w:rFonts w:ascii="Times New Roman" w:eastAsia="Times New Roman" w:hAnsi="Times New Roman" w:cs="Times New Roman"/>
                <w:sz w:val="24"/>
                <w:szCs w:val="24"/>
                <w:lang w:eastAsia="en-IN"/>
              </w:rPr>
              <w:t>Mode</w:t>
            </w:r>
          </w:p>
        </w:tc>
        <w:tc>
          <w:tcPr>
            <w:tcW w:w="1116" w:type="dxa"/>
            <w:tcBorders>
              <w:top w:val="nil"/>
              <w:left w:val="nil"/>
              <w:bottom w:val="nil"/>
              <w:right w:val="nil"/>
            </w:tcBorders>
            <w:shd w:val="clear" w:color="auto" w:fill="auto"/>
            <w:noWrap/>
            <w:vAlign w:val="bottom"/>
            <w:hideMark/>
          </w:tcPr>
          <w:p w:rsidR="008956D2" w:rsidRPr="003C561D" w:rsidRDefault="008956D2" w:rsidP="00E73F10">
            <w:pPr>
              <w:spacing w:before="100" w:beforeAutospacing="1" w:after="100" w:afterAutospacing="1" w:line="240" w:lineRule="auto"/>
              <w:jc w:val="right"/>
              <w:rPr>
                <w:rFonts w:ascii="Times New Roman" w:eastAsia="Times New Roman" w:hAnsi="Times New Roman" w:cs="Times New Roman"/>
                <w:sz w:val="24"/>
                <w:szCs w:val="24"/>
                <w:lang w:eastAsia="en-IN"/>
              </w:rPr>
            </w:pPr>
            <w:r w:rsidRPr="003C561D">
              <w:rPr>
                <w:rFonts w:ascii="Times New Roman" w:eastAsia="Times New Roman" w:hAnsi="Times New Roman" w:cs="Times New Roman"/>
                <w:sz w:val="24"/>
                <w:szCs w:val="24"/>
                <w:lang w:eastAsia="en-IN"/>
              </w:rPr>
              <w:t>27</w:t>
            </w:r>
          </w:p>
        </w:tc>
        <w:tc>
          <w:tcPr>
            <w:tcW w:w="3137" w:type="dxa"/>
            <w:tcBorders>
              <w:top w:val="nil"/>
              <w:left w:val="nil"/>
              <w:bottom w:val="nil"/>
              <w:right w:val="nil"/>
            </w:tcBorders>
            <w:shd w:val="clear" w:color="auto" w:fill="auto"/>
            <w:noWrap/>
            <w:vAlign w:val="bottom"/>
            <w:hideMark/>
          </w:tcPr>
          <w:p w:rsidR="008956D2" w:rsidRPr="003C561D" w:rsidRDefault="008956D2" w:rsidP="00E73F10">
            <w:pPr>
              <w:spacing w:before="100" w:beforeAutospacing="1" w:after="100" w:afterAutospacing="1" w:line="240" w:lineRule="auto"/>
              <w:rPr>
                <w:rFonts w:ascii="Times New Roman" w:eastAsia="Times New Roman" w:hAnsi="Times New Roman" w:cs="Times New Roman"/>
                <w:sz w:val="24"/>
                <w:szCs w:val="24"/>
                <w:lang w:eastAsia="en-IN"/>
              </w:rPr>
            </w:pPr>
            <w:r w:rsidRPr="003C561D">
              <w:rPr>
                <w:rFonts w:ascii="Times New Roman" w:eastAsia="Times New Roman" w:hAnsi="Times New Roman" w:cs="Times New Roman"/>
                <w:sz w:val="24"/>
                <w:szCs w:val="24"/>
                <w:lang w:eastAsia="en-IN"/>
              </w:rPr>
              <w:t>Mode</w:t>
            </w:r>
          </w:p>
        </w:tc>
        <w:tc>
          <w:tcPr>
            <w:tcW w:w="1116" w:type="dxa"/>
            <w:tcBorders>
              <w:top w:val="nil"/>
              <w:left w:val="nil"/>
              <w:bottom w:val="nil"/>
              <w:right w:val="nil"/>
            </w:tcBorders>
            <w:shd w:val="clear" w:color="auto" w:fill="auto"/>
            <w:noWrap/>
            <w:vAlign w:val="bottom"/>
            <w:hideMark/>
          </w:tcPr>
          <w:p w:rsidR="008956D2" w:rsidRPr="003C561D" w:rsidRDefault="008956D2" w:rsidP="00E73F10">
            <w:pPr>
              <w:spacing w:before="100" w:beforeAutospacing="1" w:after="100" w:afterAutospacing="1" w:line="240" w:lineRule="auto"/>
              <w:jc w:val="right"/>
              <w:rPr>
                <w:rFonts w:ascii="Times New Roman" w:eastAsia="Times New Roman" w:hAnsi="Times New Roman" w:cs="Times New Roman"/>
                <w:sz w:val="24"/>
                <w:szCs w:val="24"/>
                <w:lang w:eastAsia="en-IN"/>
              </w:rPr>
            </w:pPr>
            <w:r w:rsidRPr="003C561D">
              <w:rPr>
                <w:rFonts w:ascii="Times New Roman" w:eastAsia="Times New Roman" w:hAnsi="Times New Roman" w:cs="Times New Roman"/>
                <w:sz w:val="24"/>
                <w:szCs w:val="24"/>
                <w:lang w:eastAsia="en-IN"/>
              </w:rPr>
              <w:t>25</w:t>
            </w:r>
          </w:p>
        </w:tc>
      </w:tr>
      <w:tr w:rsidR="003C561D" w:rsidRPr="003C561D" w:rsidTr="009D56BB">
        <w:trPr>
          <w:trHeight w:val="255"/>
        </w:trPr>
        <w:tc>
          <w:tcPr>
            <w:tcW w:w="3559" w:type="dxa"/>
            <w:tcBorders>
              <w:top w:val="nil"/>
              <w:left w:val="nil"/>
              <w:bottom w:val="nil"/>
              <w:right w:val="nil"/>
            </w:tcBorders>
            <w:shd w:val="clear" w:color="auto" w:fill="auto"/>
            <w:noWrap/>
            <w:vAlign w:val="bottom"/>
            <w:hideMark/>
          </w:tcPr>
          <w:p w:rsidR="008956D2" w:rsidRPr="003C561D" w:rsidRDefault="008956D2" w:rsidP="00E73F10">
            <w:pPr>
              <w:spacing w:before="100" w:beforeAutospacing="1" w:after="100" w:afterAutospacing="1" w:line="240" w:lineRule="auto"/>
              <w:rPr>
                <w:rFonts w:ascii="Times New Roman" w:eastAsia="Times New Roman" w:hAnsi="Times New Roman" w:cs="Times New Roman"/>
                <w:sz w:val="24"/>
                <w:szCs w:val="24"/>
                <w:lang w:eastAsia="en-IN"/>
              </w:rPr>
            </w:pPr>
            <w:r w:rsidRPr="003C561D">
              <w:rPr>
                <w:rFonts w:ascii="Times New Roman" w:eastAsia="Times New Roman" w:hAnsi="Times New Roman" w:cs="Times New Roman"/>
                <w:sz w:val="24"/>
                <w:szCs w:val="24"/>
                <w:lang w:eastAsia="en-IN"/>
              </w:rPr>
              <w:t>Standard Deviation</w:t>
            </w:r>
          </w:p>
        </w:tc>
        <w:tc>
          <w:tcPr>
            <w:tcW w:w="1116" w:type="dxa"/>
            <w:tcBorders>
              <w:top w:val="nil"/>
              <w:left w:val="nil"/>
              <w:bottom w:val="nil"/>
              <w:right w:val="nil"/>
            </w:tcBorders>
            <w:shd w:val="clear" w:color="auto" w:fill="auto"/>
            <w:noWrap/>
            <w:vAlign w:val="bottom"/>
            <w:hideMark/>
          </w:tcPr>
          <w:p w:rsidR="008956D2" w:rsidRPr="003C561D" w:rsidRDefault="008956D2" w:rsidP="00E73F10">
            <w:pPr>
              <w:spacing w:before="100" w:beforeAutospacing="1" w:after="100" w:afterAutospacing="1" w:line="240" w:lineRule="auto"/>
              <w:jc w:val="right"/>
              <w:rPr>
                <w:rFonts w:ascii="Times New Roman" w:eastAsia="Times New Roman" w:hAnsi="Times New Roman" w:cs="Times New Roman"/>
                <w:sz w:val="24"/>
                <w:szCs w:val="24"/>
                <w:lang w:eastAsia="en-IN"/>
              </w:rPr>
            </w:pPr>
            <w:r w:rsidRPr="003C561D">
              <w:rPr>
                <w:rFonts w:ascii="Times New Roman" w:eastAsia="Times New Roman" w:hAnsi="Times New Roman" w:cs="Times New Roman"/>
                <w:sz w:val="24"/>
                <w:szCs w:val="24"/>
                <w:lang w:eastAsia="en-IN"/>
              </w:rPr>
              <w:t>9.852112</w:t>
            </w:r>
          </w:p>
        </w:tc>
        <w:tc>
          <w:tcPr>
            <w:tcW w:w="3137" w:type="dxa"/>
            <w:tcBorders>
              <w:top w:val="nil"/>
              <w:left w:val="nil"/>
              <w:bottom w:val="nil"/>
              <w:right w:val="nil"/>
            </w:tcBorders>
            <w:shd w:val="clear" w:color="auto" w:fill="auto"/>
            <w:noWrap/>
            <w:vAlign w:val="bottom"/>
            <w:hideMark/>
          </w:tcPr>
          <w:p w:rsidR="008956D2" w:rsidRPr="003C561D" w:rsidRDefault="008956D2" w:rsidP="00E73F10">
            <w:pPr>
              <w:spacing w:before="100" w:beforeAutospacing="1" w:after="100" w:afterAutospacing="1" w:line="240" w:lineRule="auto"/>
              <w:rPr>
                <w:rFonts w:ascii="Times New Roman" w:eastAsia="Times New Roman" w:hAnsi="Times New Roman" w:cs="Times New Roman"/>
                <w:sz w:val="24"/>
                <w:szCs w:val="24"/>
                <w:lang w:eastAsia="en-IN"/>
              </w:rPr>
            </w:pPr>
            <w:r w:rsidRPr="003C561D">
              <w:rPr>
                <w:rFonts w:ascii="Times New Roman" w:eastAsia="Times New Roman" w:hAnsi="Times New Roman" w:cs="Times New Roman"/>
                <w:sz w:val="24"/>
                <w:szCs w:val="24"/>
                <w:lang w:eastAsia="en-IN"/>
              </w:rPr>
              <w:t>Standard Deviation</w:t>
            </w:r>
          </w:p>
        </w:tc>
        <w:tc>
          <w:tcPr>
            <w:tcW w:w="1116" w:type="dxa"/>
            <w:tcBorders>
              <w:top w:val="nil"/>
              <w:left w:val="nil"/>
              <w:bottom w:val="nil"/>
              <w:right w:val="nil"/>
            </w:tcBorders>
            <w:shd w:val="clear" w:color="auto" w:fill="auto"/>
            <w:noWrap/>
            <w:vAlign w:val="bottom"/>
            <w:hideMark/>
          </w:tcPr>
          <w:p w:rsidR="008956D2" w:rsidRPr="003C561D" w:rsidRDefault="008956D2" w:rsidP="00E73F10">
            <w:pPr>
              <w:spacing w:before="100" w:beforeAutospacing="1" w:after="100" w:afterAutospacing="1" w:line="240" w:lineRule="auto"/>
              <w:jc w:val="right"/>
              <w:rPr>
                <w:rFonts w:ascii="Times New Roman" w:eastAsia="Times New Roman" w:hAnsi="Times New Roman" w:cs="Times New Roman"/>
                <w:sz w:val="24"/>
                <w:szCs w:val="24"/>
                <w:lang w:eastAsia="en-IN"/>
              </w:rPr>
            </w:pPr>
            <w:r w:rsidRPr="003C561D">
              <w:rPr>
                <w:rFonts w:ascii="Times New Roman" w:eastAsia="Times New Roman" w:hAnsi="Times New Roman" w:cs="Times New Roman"/>
                <w:sz w:val="24"/>
                <w:szCs w:val="24"/>
                <w:lang w:eastAsia="en-IN"/>
              </w:rPr>
              <w:t>9.818579</w:t>
            </w:r>
          </w:p>
        </w:tc>
      </w:tr>
      <w:tr w:rsidR="003C561D" w:rsidRPr="003C561D" w:rsidTr="009D56BB">
        <w:trPr>
          <w:trHeight w:val="255"/>
        </w:trPr>
        <w:tc>
          <w:tcPr>
            <w:tcW w:w="3559" w:type="dxa"/>
            <w:tcBorders>
              <w:top w:val="nil"/>
              <w:left w:val="nil"/>
              <w:bottom w:val="nil"/>
              <w:right w:val="nil"/>
            </w:tcBorders>
            <w:shd w:val="clear" w:color="auto" w:fill="auto"/>
            <w:noWrap/>
            <w:vAlign w:val="bottom"/>
            <w:hideMark/>
          </w:tcPr>
          <w:p w:rsidR="008956D2" w:rsidRPr="003C561D" w:rsidRDefault="008956D2" w:rsidP="00E73F10">
            <w:pPr>
              <w:spacing w:before="100" w:beforeAutospacing="1" w:after="100" w:afterAutospacing="1" w:line="240" w:lineRule="auto"/>
              <w:rPr>
                <w:rFonts w:ascii="Times New Roman" w:eastAsia="Times New Roman" w:hAnsi="Times New Roman" w:cs="Times New Roman"/>
                <w:sz w:val="24"/>
                <w:szCs w:val="24"/>
                <w:lang w:eastAsia="en-IN"/>
              </w:rPr>
            </w:pPr>
            <w:r w:rsidRPr="003C561D">
              <w:rPr>
                <w:rFonts w:ascii="Times New Roman" w:eastAsia="Times New Roman" w:hAnsi="Times New Roman" w:cs="Times New Roman"/>
                <w:sz w:val="24"/>
                <w:szCs w:val="24"/>
                <w:lang w:eastAsia="en-IN"/>
              </w:rPr>
              <w:t>Sample Variance</w:t>
            </w:r>
          </w:p>
        </w:tc>
        <w:tc>
          <w:tcPr>
            <w:tcW w:w="1116" w:type="dxa"/>
            <w:tcBorders>
              <w:top w:val="nil"/>
              <w:left w:val="nil"/>
              <w:bottom w:val="nil"/>
              <w:right w:val="nil"/>
            </w:tcBorders>
            <w:shd w:val="clear" w:color="auto" w:fill="auto"/>
            <w:noWrap/>
            <w:vAlign w:val="bottom"/>
            <w:hideMark/>
          </w:tcPr>
          <w:p w:rsidR="008956D2" w:rsidRPr="003C561D" w:rsidRDefault="008956D2" w:rsidP="00E73F10">
            <w:pPr>
              <w:spacing w:before="100" w:beforeAutospacing="1" w:after="100" w:afterAutospacing="1" w:line="240" w:lineRule="auto"/>
              <w:jc w:val="right"/>
              <w:rPr>
                <w:rFonts w:ascii="Times New Roman" w:eastAsia="Times New Roman" w:hAnsi="Times New Roman" w:cs="Times New Roman"/>
                <w:sz w:val="24"/>
                <w:szCs w:val="24"/>
                <w:lang w:eastAsia="en-IN"/>
              </w:rPr>
            </w:pPr>
            <w:r w:rsidRPr="003C561D">
              <w:rPr>
                <w:rFonts w:ascii="Times New Roman" w:eastAsia="Times New Roman" w:hAnsi="Times New Roman" w:cs="Times New Roman"/>
                <w:sz w:val="24"/>
                <w:szCs w:val="24"/>
                <w:lang w:eastAsia="en-IN"/>
              </w:rPr>
              <w:t>97.0641</w:t>
            </w:r>
          </w:p>
        </w:tc>
        <w:tc>
          <w:tcPr>
            <w:tcW w:w="3137" w:type="dxa"/>
            <w:tcBorders>
              <w:top w:val="nil"/>
              <w:left w:val="nil"/>
              <w:bottom w:val="nil"/>
              <w:right w:val="nil"/>
            </w:tcBorders>
            <w:shd w:val="clear" w:color="auto" w:fill="auto"/>
            <w:noWrap/>
            <w:vAlign w:val="bottom"/>
            <w:hideMark/>
          </w:tcPr>
          <w:p w:rsidR="008956D2" w:rsidRPr="003C561D" w:rsidRDefault="008956D2" w:rsidP="00E73F10">
            <w:pPr>
              <w:spacing w:before="100" w:beforeAutospacing="1" w:after="100" w:afterAutospacing="1" w:line="240" w:lineRule="auto"/>
              <w:rPr>
                <w:rFonts w:ascii="Times New Roman" w:eastAsia="Times New Roman" w:hAnsi="Times New Roman" w:cs="Times New Roman"/>
                <w:sz w:val="24"/>
                <w:szCs w:val="24"/>
                <w:lang w:eastAsia="en-IN"/>
              </w:rPr>
            </w:pPr>
            <w:r w:rsidRPr="003C561D">
              <w:rPr>
                <w:rFonts w:ascii="Times New Roman" w:eastAsia="Times New Roman" w:hAnsi="Times New Roman" w:cs="Times New Roman"/>
                <w:sz w:val="24"/>
                <w:szCs w:val="24"/>
                <w:lang w:eastAsia="en-IN"/>
              </w:rPr>
              <w:t>Sample Variance</w:t>
            </w:r>
          </w:p>
        </w:tc>
        <w:tc>
          <w:tcPr>
            <w:tcW w:w="1116" w:type="dxa"/>
            <w:tcBorders>
              <w:top w:val="nil"/>
              <w:left w:val="nil"/>
              <w:bottom w:val="nil"/>
              <w:right w:val="nil"/>
            </w:tcBorders>
            <w:shd w:val="clear" w:color="auto" w:fill="auto"/>
            <w:noWrap/>
            <w:vAlign w:val="bottom"/>
            <w:hideMark/>
          </w:tcPr>
          <w:p w:rsidR="008956D2" w:rsidRPr="003C561D" w:rsidRDefault="008956D2" w:rsidP="00E73F10">
            <w:pPr>
              <w:spacing w:before="100" w:beforeAutospacing="1" w:after="100" w:afterAutospacing="1" w:line="240" w:lineRule="auto"/>
              <w:jc w:val="right"/>
              <w:rPr>
                <w:rFonts w:ascii="Times New Roman" w:eastAsia="Times New Roman" w:hAnsi="Times New Roman" w:cs="Times New Roman"/>
                <w:sz w:val="24"/>
                <w:szCs w:val="24"/>
                <w:lang w:eastAsia="en-IN"/>
              </w:rPr>
            </w:pPr>
            <w:r w:rsidRPr="003C561D">
              <w:rPr>
                <w:rFonts w:ascii="Times New Roman" w:eastAsia="Times New Roman" w:hAnsi="Times New Roman" w:cs="Times New Roman"/>
                <w:sz w:val="24"/>
                <w:szCs w:val="24"/>
                <w:lang w:eastAsia="en-IN"/>
              </w:rPr>
              <w:t>96.40449</w:t>
            </w:r>
          </w:p>
        </w:tc>
      </w:tr>
      <w:tr w:rsidR="003C561D" w:rsidRPr="003C561D" w:rsidTr="009D56BB">
        <w:trPr>
          <w:trHeight w:val="255"/>
        </w:trPr>
        <w:tc>
          <w:tcPr>
            <w:tcW w:w="3559" w:type="dxa"/>
            <w:tcBorders>
              <w:top w:val="nil"/>
              <w:left w:val="nil"/>
              <w:bottom w:val="nil"/>
              <w:right w:val="nil"/>
            </w:tcBorders>
            <w:shd w:val="clear" w:color="auto" w:fill="auto"/>
            <w:noWrap/>
            <w:vAlign w:val="bottom"/>
            <w:hideMark/>
          </w:tcPr>
          <w:p w:rsidR="008956D2" w:rsidRPr="003C561D" w:rsidRDefault="008956D2" w:rsidP="00E73F10">
            <w:pPr>
              <w:spacing w:before="100" w:beforeAutospacing="1" w:after="100" w:afterAutospacing="1" w:line="240" w:lineRule="auto"/>
              <w:rPr>
                <w:rFonts w:ascii="Times New Roman" w:eastAsia="Times New Roman" w:hAnsi="Times New Roman" w:cs="Times New Roman"/>
                <w:sz w:val="24"/>
                <w:szCs w:val="24"/>
                <w:lang w:eastAsia="en-IN"/>
              </w:rPr>
            </w:pPr>
            <w:r w:rsidRPr="003C561D">
              <w:rPr>
                <w:rFonts w:ascii="Times New Roman" w:eastAsia="Times New Roman" w:hAnsi="Times New Roman" w:cs="Times New Roman"/>
                <w:sz w:val="24"/>
                <w:szCs w:val="24"/>
                <w:lang w:eastAsia="en-IN"/>
              </w:rPr>
              <w:t>Kurtosis</w:t>
            </w:r>
          </w:p>
        </w:tc>
        <w:tc>
          <w:tcPr>
            <w:tcW w:w="1116" w:type="dxa"/>
            <w:tcBorders>
              <w:top w:val="nil"/>
              <w:left w:val="nil"/>
              <w:bottom w:val="nil"/>
              <w:right w:val="nil"/>
            </w:tcBorders>
            <w:shd w:val="clear" w:color="auto" w:fill="auto"/>
            <w:noWrap/>
            <w:vAlign w:val="bottom"/>
            <w:hideMark/>
          </w:tcPr>
          <w:p w:rsidR="008956D2" w:rsidRPr="003C561D" w:rsidRDefault="008956D2" w:rsidP="00E73F10">
            <w:pPr>
              <w:spacing w:before="100" w:beforeAutospacing="1" w:after="100" w:afterAutospacing="1" w:line="240" w:lineRule="auto"/>
              <w:jc w:val="right"/>
              <w:rPr>
                <w:rFonts w:ascii="Times New Roman" w:eastAsia="Times New Roman" w:hAnsi="Times New Roman" w:cs="Times New Roman"/>
                <w:sz w:val="24"/>
                <w:szCs w:val="24"/>
                <w:lang w:eastAsia="en-IN"/>
              </w:rPr>
            </w:pPr>
            <w:r w:rsidRPr="003C561D">
              <w:rPr>
                <w:rFonts w:ascii="Times New Roman" w:eastAsia="Times New Roman" w:hAnsi="Times New Roman" w:cs="Times New Roman"/>
                <w:sz w:val="24"/>
                <w:szCs w:val="24"/>
                <w:lang w:eastAsia="en-IN"/>
              </w:rPr>
              <w:t>-0.50042</w:t>
            </w:r>
          </w:p>
        </w:tc>
        <w:tc>
          <w:tcPr>
            <w:tcW w:w="3137" w:type="dxa"/>
            <w:tcBorders>
              <w:top w:val="nil"/>
              <w:left w:val="nil"/>
              <w:bottom w:val="nil"/>
              <w:right w:val="nil"/>
            </w:tcBorders>
            <w:shd w:val="clear" w:color="auto" w:fill="auto"/>
            <w:noWrap/>
            <w:vAlign w:val="bottom"/>
            <w:hideMark/>
          </w:tcPr>
          <w:p w:rsidR="008956D2" w:rsidRPr="003C561D" w:rsidRDefault="008956D2" w:rsidP="00E73F10">
            <w:pPr>
              <w:spacing w:before="100" w:beforeAutospacing="1" w:after="100" w:afterAutospacing="1" w:line="240" w:lineRule="auto"/>
              <w:rPr>
                <w:rFonts w:ascii="Times New Roman" w:eastAsia="Times New Roman" w:hAnsi="Times New Roman" w:cs="Times New Roman"/>
                <w:sz w:val="24"/>
                <w:szCs w:val="24"/>
                <w:lang w:eastAsia="en-IN"/>
              </w:rPr>
            </w:pPr>
            <w:r w:rsidRPr="003C561D">
              <w:rPr>
                <w:rFonts w:ascii="Times New Roman" w:eastAsia="Times New Roman" w:hAnsi="Times New Roman" w:cs="Times New Roman"/>
                <w:sz w:val="24"/>
                <w:szCs w:val="24"/>
                <w:lang w:eastAsia="en-IN"/>
              </w:rPr>
              <w:t>Kurtosis</w:t>
            </w:r>
          </w:p>
        </w:tc>
        <w:tc>
          <w:tcPr>
            <w:tcW w:w="1116" w:type="dxa"/>
            <w:tcBorders>
              <w:top w:val="nil"/>
              <w:left w:val="nil"/>
              <w:bottom w:val="nil"/>
              <w:right w:val="nil"/>
            </w:tcBorders>
            <w:shd w:val="clear" w:color="auto" w:fill="auto"/>
            <w:noWrap/>
            <w:vAlign w:val="bottom"/>
            <w:hideMark/>
          </w:tcPr>
          <w:p w:rsidR="008956D2" w:rsidRPr="003C561D" w:rsidRDefault="008956D2" w:rsidP="00E73F10">
            <w:pPr>
              <w:spacing w:before="100" w:beforeAutospacing="1" w:after="100" w:afterAutospacing="1" w:line="240" w:lineRule="auto"/>
              <w:jc w:val="right"/>
              <w:rPr>
                <w:rFonts w:ascii="Times New Roman" w:eastAsia="Times New Roman" w:hAnsi="Times New Roman" w:cs="Times New Roman"/>
                <w:sz w:val="24"/>
                <w:szCs w:val="24"/>
                <w:lang w:eastAsia="en-IN"/>
              </w:rPr>
            </w:pPr>
            <w:r w:rsidRPr="003C561D">
              <w:rPr>
                <w:rFonts w:ascii="Times New Roman" w:eastAsia="Times New Roman" w:hAnsi="Times New Roman" w:cs="Times New Roman"/>
                <w:sz w:val="24"/>
                <w:szCs w:val="24"/>
                <w:lang w:eastAsia="en-IN"/>
              </w:rPr>
              <w:t>-0.46217</w:t>
            </w:r>
          </w:p>
        </w:tc>
      </w:tr>
      <w:tr w:rsidR="003C561D" w:rsidRPr="003C561D" w:rsidTr="009D56BB">
        <w:trPr>
          <w:trHeight w:val="255"/>
        </w:trPr>
        <w:tc>
          <w:tcPr>
            <w:tcW w:w="3559" w:type="dxa"/>
            <w:tcBorders>
              <w:top w:val="nil"/>
              <w:left w:val="nil"/>
              <w:bottom w:val="nil"/>
              <w:right w:val="nil"/>
            </w:tcBorders>
            <w:shd w:val="clear" w:color="auto" w:fill="auto"/>
            <w:noWrap/>
            <w:vAlign w:val="bottom"/>
            <w:hideMark/>
          </w:tcPr>
          <w:p w:rsidR="008956D2" w:rsidRPr="003C561D" w:rsidRDefault="008956D2" w:rsidP="00E73F10">
            <w:pPr>
              <w:spacing w:before="100" w:beforeAutospacing="1" w:after="100" w:afterAutospacing="1" w:line="240" w:lineRule="auto"/>
              <w:rPr>
                <w:rFonts w:ascii="Times New Roman" w:eastAsia="Times New Roman" w:hAnsi="Times New Roman" w:cs="Times New Roman"/>
                <w:sz w:val="24"/>
                <w:szCs w:val="24"/>
                <w:lang w:eastAsia="en-IN"/>
              </w:rPr>
            </w:pPr>
            <w:r w:rsidRPr="003C561D">
              <w:rPr>
                <w:rFonts w:ascii="Times New Roman" w:eastAsia="Times New Roman" w:hAnsi="Times New Roman" w:cs="Times New Roman"/>
                <w:sz w:val="24"/>
                <w:szCs w:val="24"/>
                <w:lang w:eastAsia="en-IN"/>
              </w:rPr>
              <w:t>Skewness</w:t>
            </w:r>
          </w:p>
        </w:tc>
        <w:tc>
          <w:tcPr>
            <w:tcW w:w="1116" w:type="dxa"/>
            <w:tcBorders>
              <w:top w:val="nil"/>
              <w:left w:val="nil"/>
              <w:bottom w:val="nil"/>
              <w:right w:val="nil"/>
            </w:tcBorders>
            <w:shd w:val="clear" w:color="auto" w:fill="auto"/>
            <w:noWrap/>
            <w:vAlign w:val="bottom"/>
            <w:hideMark/>
          </w:tcPr>
          <w:p w:rsidR="008956D2" w:rsidRPr="003C561D" w:rsidRDefault="008956D2" w:rsidP="00E73F10">
            <w:pPr>
              <w:spacing w:before="100" w:beforeAutospacing="1" w:after="100" w:afterAutospacing="1" w:line="240" w:lineRule="auto"/>
              <w:jc w:val="right"/>
              <w:rPr>
                <w:rFonts w:ascii="Times New Roman" w:eastAsia="Times New Roman" w:hAnsi="Times New Roman" w:cs="Times New Roman"/>
                <w:sz w:val="24"/>
                <w:szCs w:val="24"/>
                <w:lang w:eastAsia="en-IN"/>
              </w:rPr>
            </w:pPr>
            <w:r w:rsidRPr="003C561D">
              <w:rPr>
                <w:rFonts w:ascii="Times New Roman" w:eastAsia="Times New Roman" w:hAnsi="Times New Roman" w:cs="Times New Roman"/>
                <w:sz w:val="24"/>
                <w:szCs w:val="24"/>
                <w:lang w:eastAsia="en-IN"/>
              </w:rPr>
              <w:t>0.683417</w:t>
            </w:r>
          </w:p>
        </w:tc>
        <w:tc>
          <w:tcPr>
            <w:tcW w:w="3137" w:type="dxa"/>
            <w:tcBorders>
              <w:top w:val="nil"/>
              <w:left w:val="nil"/>
              <w:bottom w:val="nil"/>
              <w:right w:val="nil"/>
            </w:tcBorders>
            <w:shd w:val="clear" w:color="auto" w:fill="auto"/>
            <w:noWrap/>
            <w:vAlign w:val="bottom"/>
            <w:hideMark/>
          </w:tcPr>
          <w:p w:rsidR="008956D2" w:rsidRPr="003C561D" w:rsidRDefault="008956D2" w:rsidP="00E73F10">
            <w:pPr>
              <w:spacing w:before="100" w:beforeAutospacing="1" w:after="100" w:afterAutospacing="1" w:line="240" w:lineRule="auto"/>
              <w:rPr>
                <w:rFonts w:ascii="Times New Roman" w:eastAsia="Times New Roman" w:hAnsi="Times New Roman" w:cs="Times New Roman"/>
                <w:sz w:val="24"/>
                <w:szCs w:val="24"/>
                <w:lang w:eastAsia="en-IN"/>
              </w:rPr>
            </w:pPr>
            <w:r w:rsidRPr="003C561D">
              <w:rPr>
                <w:rFonts w:ascii="Times New Roman" w:eastAsia="Times New Roman" w:hAnsi="Times New Roman" w:cs="Times New Roman"/>
                <w:sz w:val="24"/>
                <w:szCs w:val="24"/>
                <w:lang w:eastAsia="en-IN"/>
              </w:rPr>
              <w:t>Skewness</w:t>
            </w:r>
          </w:p>
        </w:tc>
        <w:tc>
          <w:tcPr>
            <w:tcW w:w="1116" w:type="dxa"/>
            <w:tcBorders>
              <w:top w:val="nil"/>
              <w:left w:val="nil"/>
              <w:bottom w:val="nil"/>
              <w:right w:val="nil"/>
            </w:tcBorders>
            <w:shd w:val="clear" w:color="auto" w:fill="auto"/>
            <w:noWrap/>
            <w:vAlign w:val="bottom"/>
            <w:hideMark/>
          </w:tcPr>
          <w:p w:rsidR="008956D2" w:rsidRPr="003C561D" w:rsidRDefault="008956D2" w:rsidP="00E73F10">
            <w:pPr>
              <w:spacing w:before="100" w:beforeAutospacing="1" w:after="100" w:afterAutospacing="1" w:line="240" w:lineRule="auto"/>
              <w:jc w:val="right"/>
              <w:rPr>
                <w:rFonts w:ascii="Times New Roman" w:eastAsia="Times New Roman" w:hAnsi="Times New Roman" w:cs="Times New Roman"/>
                <w:sz w:val="24"/>
                <w:szCs w:val="24"/>
                <w:lang w:eastAsia="en-IN"/>
              </w:rPr>
            </w:pPr>
            <w:r w:rsidRPr="003C561D">
              <w:rPr>
                <w:rFonts w:ascii="Times New Roman" w:eastAsia="Times New Roman" w:hAnsi="Times New Roman" w:cs="Times New Roman"/>
                <w:sz w:val="24"/>
                <w:szCs w:val="24"/>
                <w:lang w:eastAsia="en-IN"/>
              </w:rPr>
              <w:t>0.623296</w:t>
            </w:r>
          </w:p>
        </w:tc>
      </w:tr>
      <w:tr w:rsidR="003C561D" w:rsidRPr="003C561D" w:rsidTr="009D56BB">
        <w:trPr>
          <w:trHeight w:val="255"/>
        </w:trPr>
        <w:tc>
          <w:tcPr>
            <w:tcW w:w="3559" w:type="dxa"/>
            <w:tcBorders>
              <w:top w:val="nil"/>
              <w:left w:val="nil"/>
              <w:bottom w:val="nil"/>
              <w:right w:val="nil"/>
            </w:tcBorders>
            <w:shd w:val="clear" w:color="auto" w:fill="auto"/>
            <w:noWrap/>
            <w:vAlign w:val="bottom"/>
            <w:hideMark/>
          </w:tcPr>
          <w:p w:rsidR="008956D2" w:rsidRPr="003C561D" w:rsidRDefault="008956D2" w:rsidP="00E73F10">
            <w:pPr>
              <w:spacing w:before="100" w:beforeAutospacing="1" w:after="100" w:afterAutospacing="1" w:line="240" w:lineRule="auto"/>
              <w:rPr>
                <w:rFonts w:ascii="Times New Roman" w:eastAsia="Times New Roman" w:hAnsi="Times New Roman" w:cs="Times New Roman"/>
                <w:sz w:val="24"/>
                <w:szCs w:val="24"/>
                <w:lang w:eastAsia="en-IN"/>
              </w:rPr>
            </w:pPr>
            <w:r w:rsidRPr="003C561D">
              <w:rPr>
                <w:rFonts w:ascii="Times New Roman" w:eastAsia="Times New Roman" w:hAnsi="Times New Roman" w:cs="Times New Roman"/>
                <w:sz w:val="24"/>
                <w:szCs w:val="24"/>
                <w:lang w:eastAsia="en-IN"/>
              </w:rPr>
              <w:t>Range</w:t>
            </w:r>
          </w:p>
        </w:tc>
        <w:tc>
          <w:tcPr>
            <w:tcW w:w="1116" w:type="dxa"/>
            <w:tcBorders>
              <w:top w:val="nil"/>
              <w:left w:val="nil"/>
              <w:bottom w:val="nil"/>
              <w:right w:val="nil"/>
            </w:tcBorders>
            <w:shd w:val="clear" w:color="auto" w:fill="auto"/>
            <w:noWrap/>
            <w:vAlign w:val="bottom"/>
            <w:hideMark/>
          </w:tcPr>
          <w:p w:rsidR="008956D2" w:rsidRPr="003C561D" w:rsidRDefault="008956D2" w:rsidP="00E73F10">
            <w:pPr>
              <w:spacing w:before="100" w:beforeAutospacing="1" w:after="100" w:afterAutospacing="1" w:line="240" w:lineRule="auto"/>
              <w:jc w:val="right"/>
              <w:rPr>
                <w:rFonts w:ascii="Times New Roman" w:eastAsia="Times New Roman" w:hAnsi="Times New Roman" w:cs="Times New Roman"/>
                <w:sz w:val="24"/>
                <w:szCs w:val="24"/>
                <w:lang w:eastAsia="en-IN"/>
              </w:rPr>
            </w:pPr>
            <w:r w:rsidRPr="003C561D">
              <w:rPr>
                <w:rFonts w:ascii="Times New Roman" w:eastAsia="Times New Roman" w:hAnsi="Times New Roman" w:cs="Times New Roman"/>
                <w:sz w:val="24"/>
                <w:szCs w:val="24"/>
                <w:lang w:eastAsia="en-IN"/>
              </w:rPr>
              <w:t>37</w:t>
            </w:r>
          </w:p>
        </w:tc>
        <w:tc>
          <w:tcPr>
            <w:tcW w:w="3137" w:type="dxa"/>
            <w:tcBorders>
              <w:top w:val="nil"/>
              <w:left w:val="nil"/>
              <w:bottom w:val="nil"/>
              <w:right w:val="nil"/>
            </w:tcBorders>
            <w:shd w:val="clear" w:color="auto" w:fill="auto"/>
            <w:noWrap/>
            <w:vAlign w:val="bottom"/>
            <w:hideMark/>
          </w:tcPr>
          <w:p w:rsidR="008956D2" w:rsidRPr="003C561D" w:rsidRDefault="008956D2" w:rsidP="00E73F10">
            <w:pPr>
              <w:spacing w:before="100" w:beforeAutospacing="1" w:after="100" w:afterAutospacing="1" w:line="240" w:lineRule="auto"/>
              <w:rPr>
                <w:rFonts w:ascii="Times New Roman" w:eastAsia="Times New Roman" w:hAnsi="Times New Roman" w:cs="Times New Roman"/>
                <w:sz w:val="24"/>
                <w:szCs w:val="24"/>
                <w:lang w:eastAsia="en-IN"/>
              </w:rPr>
            </w:pPr>
            <w:r w:rsidRPr="003C561D">
              <w:rPr>
                <w:rFonts w:ascii="Times New Roman" w:eastAsia="Times New Roman" w:hAnsi="Times New Roman" w:cs="Times New Roman"/>
                <w:sz w:val="24"/>
                <w:szCs w:val="24"/>
                <w:lang w:eastAsia="en-IN"/>
              </w:rPr>
              <w:t>Range</w:t>
            </w:r>
          </w:p>
        </w:tc>
        <w:tc>
          <w:tcPr>
            <w:tcW w:w="1116" w:type="dxa"/>
            <w:tcBorders>
              <w:top w:val="nil"/>
              <w:left w:val="nil"/>
              <w:bottom w:val="nil"/>
              <w:right w:val="nil"/>
            </w:tcBorders>
            <w:shd w:val="clear" w:color="auto" w:fill="auto"/>
            <w:noWrap/>
            <w:vAlign w:val="bottom"/>
            <w:hideMark/>
          </w:tcPr>
          <w:p w:rsidR="008956D2" w:rsidRPr="003C561D" w:rsidRDefault="008956D2" w:rsidP="00E73F10">
            <w:pPr>
              <w:spacing w:before="100" w:beforeAutospacing="1" w:after="100" w:afterAutospacing="1" w:line="240" w:lineRule="auto"/>
              <w:jc w:val="right"/>
              <w:rPr>
                <w:rFonts w:ascii="Times New Roman" w:eastAsia="Times New Roman" w:hAnsi="Times New Roman" w:cs="Times New Roman"/>
                <w:sz w:val="24"/>
                <w:szCs w:val="24"/>
                <w:lang w:eastAsia="en-IN"/>
              </w:rPr>
            </w:pPr>
            <w:r w:rsidRPr="003C561D">
              <w:rPr>
                <w:rFonts w:ascii="Times New Roman" w:eastAsia="Times New Roman" w:hAnsi="Times New Roman" w:cs="Times New Roman"/>
                <w:sz w:val="24"/>
                <w:szCs w:val="24"/>
                <w:lang w:eastAsia="en-IN"/>
              </w:rPr>
              <w:t>38</w:t>
            </w:r>
          </w:p>
        </w:tc>
      </w:tr>
      <w:tr w:rsidR="003C561D" w:rsidRPr="003C561D" w:rsidTr="009D56BB">
        <w:trPr>
          <w:trHeight w:val="255"/>
        </w:trPr>
        <w:tc>
          <w:tcPr>
            <w:tcW w:w="3559" w:type="dxa"/>
            <w:tcBorders>
              <w:top w:val="nil"/>
              <w:left w:val="nil"/>
              <w:bottom w:val="nil"/>
              <w:right w:val="nil"/>
            </w:tcBorders>
            <w:shd w:val="clear" w:color="auto" w:fill="auto"/>
            <w:noWrap/>
            <w:vAlign w:val="bottom"/>
            <w:hideMark/>
          </w:tcPr>
          <w:p w:rsidR="008956D2" w:rsidRPr="003C561D" w:rsidRDefault="008956D2" w:rsidP="00E73F10">
            <w:pPr>
              <w:spacing w:before="100" w:beforeAutospacing="1" w:after="100" w:afterAutospacing="1" w:line="240" w:lineRule="auto"/>
              <w:rPr>
                <w:rFonts w:ascii="Times New Roman" w:eastAsia="Times New Roman" w:hAnsi="Times New Roman" w:cs="Times New Roman"/>
                <w:sz w:val="24"/>
                <w:szCs w:val="24"/>
                <w:lang w:eastAsia="en-IN"/>
              </w:rPr>
            </w:pPr>
            <w:r w:rsidRPr="003C561D">
              <w:rPr>
                <w:rFonts w:ascii="Times New Roman" w:eastAsia="Times New Roman" w:hAnsi="Times New Roman" w:cs="Times New Roman"/>
                <w:sz w:val="24"/>
                <w:szCs w:val="24"/>
                <w:lang w:eastAsia="en-IN"/>
              </w:rPr>
              <w:lastRenderedPageBreak/>
              <w:t>Minimum</w:t>
            </w:r>
          </w:p>
        </w:tc>
        <w:tc>
          <w:tcPr>
            <w:tcW w:w="1116" w:type="dxa"/>
            <w:tcBorders>
              <w:top w:val="nil"/>
              <w:left w:val="nil"/>
              <w:bottom w:val="nil"/>
              <w:right w:val="nil"/>
            </w:tcBorders>
            <w:shd w:val="clear" w:color="auto" w:fill="auto"/>
            <w:noWrap/>
            <w:vAlign w:val="bottom"/>
            <w:hideMark/>
          </w:tcPr>
          <w:p w:rsidR="008956D2" w:rsidRPr="003C561D" w:rsidRDefault="008956D2" w:rsidP="00E73F10">
            <w:pPr>
              <w:spacing w:before="100" w:beforeAutospacing="1" w:after="100" w:afterAutospacing="1" w:line="240" w:lineRule="auto"/>
              <w:jc w:val="right"/>
              <w:rPr>
                <w:rFonts w:ascii="Times New Roman" w:eastAsia="Times New Roman" w:hAnsi="Times New Roman" w:cs="Times New Roman"/>
                <w:sz w:val="24"/>
                <w:szCs w:val="24"/>
                <w:lang w:eastAsia="en-IN"/>
              </w:rPr>
            </w:pPr>
            <w:r w:rsidRPr="003C561D">
              <w:rPr>
                <w:rFonts w:ascii="Times New Roman" w:eastAsia="Times New Roman" w:hAnsi="Times New Roman" w:cs="Times New Roman"/>
                <w:sz w:val="24"/>
                <w:szCs w:val="24"/>
                <w:lang w:eastAsia="en-IN"/>
              </w:rPr>
              <w:t>21</w:t>
            </w:r>
          </w:p>
        </w:tc>
        <w:tc>
          <w:tcPr>
            <w:tcW w:w="3137" w:type="dxa"/>
            <w:tcBorders>
              <w:top w:val="nil"/>
              <w:left w:val="nil"/>
              <w:bottom w:val="nil"/>
              <w:right w:val="nil"/>
            </w:tcBorders>
            <w:shd w:val="clear" w:color="auto" w:fill="auto"/>
            <w:noWrap/>
            <w:vAlign w:val="bottom"/>
            <w:hideMark/>
          </w:tcPr>
          <w:p w:rsidR="008956D2" w:rsidRPr="003C561D" w:rsidRDefault="008956D2" w:rsidP="00E73F10">
            <w:pPr>
              <w:spacing w:before="100" w:beforeAutospacing="1" w:after="100" w:afterAutospacing="1" w:line="240" w:lineRule="auto"/>
              <w:rPr>
                <w:rFonts w:ascii="Times New Roman" w:eastAsia="Times New Roman" w:hAnsi="Times New Roman" w:cs="Times New Roman"/>
                <w:sz w:val="24"/>
                <w:szCs w:val="24"/>
                <w:lang w:eastAsia="en-IN"/>
              </w:rPr>
            </w:pPr>
            <w:r w:rsidRPr="003C561D">
              <w:rPr>
                <w:rFonts w:ascii="Times New Roman" w:eastAsia="Times New Roman" w:hAnsi="Times New Roman" w:cs="Times New Roman"/>
                <w:sz w:val="24"/>
                <w:szCs w:val="24"/>
                <w:lang w:eastAsia="en-IN"/>
              </w:rPr>
              <w:t>Minimum</w:t>
            </w:r>
          </w:p>
        </w:tc>
        <w:tc>
          <w:tcPr>
            <w:tcW w:w="1116" w:type="dxa"/>
            <w:tcBorders>
              <w:top w:val="nil"/>
              <w:left w:val="nil"/>
              <w:bottom w:val="nil"/>
              <w:right w:val="nil"/>
            </w:tcBorders>
            <w:shd w:val="clear" w:color="auto" w:fill="auto"/>
            <w:noWrap/>
            <w:vAlign w:val="bottom"/>
            <w:hideMark/>
          </w:tcPr>
          <w:p w:rsidR="008956D2" w:rsidRPr="003C561D" w:rsidRDefault="008956D2" w:rsidP="00E73F10">
            <w:pPr>
              <w:spacing w:before="100" w:beforeAutospacing="1" w:after="100" w:afterAutospacing="1" w:line="240" w:lineRule="auto"/>
              <w:jc w:val="right"/>
              <w:rPr>
                <w:rFonts w:ascii="Times New Roman" w:eastAsia="Times New Roman" w:hAnsi="Times New Roman" w:cs="Times New Roman"/>
                <w:sz w:val="24"/>
                <w:szCs w:val="24"/>
                <w:lang w:eastAsia="en-IN"/>
              </w:rPr>
            </w:pPr>
            <w:r w:rsidRPr="003C561D">
              <w:rPr>
                <w:rFonts w:ascii="Times New Roman" w:eastAsia="Times New Roman" w:hAnsi="Times New Roman" w:cs="Times New Roman"/>
                <w:sz w:val="24"/>
                <w:szCs w:val="24"/>
                <w:lang w:eastAsia="en-IN"/>
              </w:rPr>
              <w:t>20</w:t>
            </w:r>
          </w:p>
        </w:tc>
      </w:tr>
      <w:tr w:rsidR="003C561D" w:rsidRPr="003C561D" w:rsidTr="009D56BB">
        <w:trPr>
          <w:trHeight w:val="255"/>
        </w:trPr>
        <w:tc>
          <w:tcPr>
            <w:tcW w:w="3559" w:type="dxa"/>
            <w:tcBorders>
              <w:top w:val="nil"/>
              <w:left w:val="nil"/>
              <w:bottom w:val="nil"/>
              <w:right w:val="nil"/>
            </w:tcBorders>
            <w:shd w:val="clear" w:color="auto" w:fill="auto"/>
            <w:noWrap/>
            <w:vAlign w:val="bottom"/>
            <w:hideMark/>
          </w:tcPr>
          <w:p w:rsidR="008956D2" w:rsidRPr="003C561D" w:rsidRDefault="008956D2" w:rsidP="00E73F10">
            <w:pPr>
              <w:spacing w:before="100" w:beforeAutospacing="1" w:after="100" w:afterAutospacing="1" w:line="240" w:lineRule="auto"/>
              <w:rPr>
                <w:rFonts w:ascii="Times New Roman" w:eastAsia="Times New Roman" w:hAnsi="Times New Roman" w:cs="Times New Roman"/>
                <w:sz w:val="24"/>
                <w:szCs w:val="24"/>
                <w:lang w:eastAsia="en-IN"/>
              </w:rPr>
            </w:pPr>
            <w:r w:rsidRPr="003C561D">
              <w:rPr>
                <w:rFonts w:ascii="Times New Roman" w:eastAsia="Times New Roman" w:hAnsi="Times New Roman" w:cs="Times New Roman"/>
                <w:sz w:val="24"/>
                <w:szCs w:val="24"/>
                <w:lang w:eastAsia="en-IN"/>
              </w:rPr>
              <w:t>Maximum</w:t>
            </w:r>
          </w:p>
        </w:tc>
        <w:tc>
          <w:tcPr>
            <w:tcW w:w="1116" w:type="dxa"/>
            <w:tcBorders>
              <w:top w:val="nil"/>
              <w:left w:val="nil"/>
              <w:bottom w:val="nil"/>
              <w:right w:val="nil"/>
            </w:tcBorders>
            <w:shd w:val="clear" w:color="auto" w:fill="auto"/>
            <w:noWrap/>
            <w:vAlign w:val="bottom"/>
            <w:hideMark/>
          </w:tcPr>
          <w:p w:rsidR="008956D2" w:rsidRPr="003C561D" w:rsidRDefault="008956D2" w:rsidP="00E73F10">
            <w:pPr>
              <w:spacing w:before="100" w:beforeAutospacing="1" w:after="100" w:afterAutospacing="1" w:line="240" w:lineRule="auto"/>
              <w:jc w:val="right"/>
              <w:rPr>
                <w:rFonts w:ascii="Times New Roman" w:eastAsia="Times New Roman" w:hAnsi="Times New Roman" w:cs="Times New Roman"/>
                <w:sz w:val="24"/>
                <w:szCs w:val="24"/>
                <w:lang w:eastAsia="en-IN"/>
              </w:rPr>
            </w:pPr>
            <w:r w:rsidRPr="003C561D">
              <w:rPr>
                <w:rFonts w:ascii="Times New Roman" w:eastAsia="Times New Roman" w:hAnsi="Times New Roman" w:cs="Times New Roman"/>
                <w:sz w:val="24"/>
                <w:szCs w:val="24"/>
                <w:lang w:eastAsia="en-IN"/>
              </w:rPr>
              <w:t>58</w:t>
            </w:r>
          </w:p>
        </w:tc>
        <w:tc>
          <w:tcPr>
            <w:tcW w:w="3137" w:type="dxa"/>
            <w:tcBorders>
              <w:top w:val="nil"/>
              <w:left w:val="nil"/>
              <w:bottom w:val="nil"/>
              <w:right w:val="nil"/>
            </w:tcBorders>
            <w:shd w:val="clear" w:color="auto" w:fill="auto"/>
            <w:noWrap/>
            <w:vAlign w:val="bottom"/>
            <w:hideMark/>
          </w:tcPr>
          <w:p w:rsidR="008956D2" w:rsidRPr="003C561D" w:rsidRDefault="008956D2" w:rsidP="00E73F10">
            <w:pPr>
              <w:spacing w:before="100" w:beforeAutospacing="1" w:after="100" w:afterAutospacing="1" w:line="240" w:lineRule="auto"/>
              <w:rPr>
                <w:rFonts w:ascii="Times New Roman" w:eastAsia="Times New Roman" w:hAnsi="Times New Roman" w:cs="Times New Roman"/>
                <w:sz w:val="24"/>
                <w:szCs w:val="24"/>
                <w:lang w:eastAsia="en-IN"/>
              </w:rPr>
            </w:pPr>
            <w:r w:rsidRPr="003C561D">
              <w:rPr>
                <w:rFonts w:ascii="Times New Roman" w:eastAsia="Times New Roman" w:hAnsi="Times New Roman" w:cs="Times New Roman"/>
                <w:sz w:val="24"/>
                <w:szCs w:val="24"/>
                <w:lang w:eastAsia="en-IN"/>
              </w:rPr>
              <w:t>Maximum</w:t>
            </w:r>
          </w:p>
        </w:tc>
        <w:tc>
          <w:tcPr>
            <w:tcW w:w="1116" w:type="dxa"/>
            <w:tcBorders>
              <w:top w:val="nil"/>
              <w:left w:val="nil"/>
              <w:bottom w:val="nil"/>
              <w:right w:val="nil"/>
            </w:tcBorders>
            <w:shd w:val="clear" w:color="auto" w:fill="auto"/>
            <w:noWrap/>
            <w:vAlign w:val="bottom"/>
            <w:hideMark/>
          </w:tcPr>
          <w:p w:rsidR="008956D2" w:rsidRPr="003C561D" w:rsidRDefault="008956D2" w:rsidP="00E73F10">
            <w:pPr>
              <w:spacing w:before="100" w:beforeAutospacing="1" w:after="100" w:afterAutospacing="1" w:line="240" w:lineRule="auto"/>
              <w:jc w:val="right"/>
              <w:rPr>
                <w:rFonts w:ascii="Times New Roman" w:eastAsia="Times New Roman" w:hAnsi="Times New Roman" w:cs="Times New Roman"/>
                <w:sz w:val="24"/>
                <w:szCs w:val="24"/>
                <w:lang w:eastAsia="en-IN"/>
              </w:rPr>
            </w:pPr>
            <w:r w:rsidRPr="003C561D">
              <w:rPr>
                <w:rFonts w:ascii="Times New Roman" w:eastAsia="Times New Roman" w:hAnsi="Times New Roman" w:cs="Times New Roman"/>
                <w:sz w:val="24"/>
                <w:szCs w:val="24"/>
                <w:lang w:eastAsia="en-IN"/>
              </w:rPr>
              <w:t>58</w:t>
            </w:r>
          </w:p>
        </w:tc>
      </w:tr>
      <w:tr w:rsidR="003C561D" w:rsidRPr="003C561D" w:rsidTr="009D56BB">
        <w:trPr>
          <w:trHeight w:val="255"/>
        </w:trPr>
        <w:tc>
          <w:tcPr>
            <w:tcW w:w="3559" w:type="dxa"/>
            <w:tcBorders>
              <w:top w:val="nil"/>
              <w:left w:val="nil"/>
              <w:bottom w:val="nil"/>
              <w:right w:val="nil"/>
            </w:tcBorders>
            <w:shd w:val="clear" w:color="auto" w:fill="auto"/>
            <w:noWrap/>
            <w:vAlign w:val="bottom"/>
            <w:hideMark/>
          </w:tcPr>
          <w:p w:rsidR="008956D2" w:rsidRPr="003C561D" w:rsidRDefault="008956D2" w:rsidP="00E73F10">
            <w:pPr>
              <w:spacing w:before="100" w:beforeAutospacing="1" w:after="100" w:afterAutospacing="1" w:line="240" w:lineRule="auto"/>
              <w:rPr>
                <w:rFonts w:ascii="Times New Roman" w:eastAsia="Times New Roman" w:hAnsi="Times New Roman" w:cs="Times New Roman"/>
                <w:sz w:val="24"/>
                <w:szCs w:val="24"/>
                <w:lang w:eastAsia="en-IN"/>
              </w:rPr>
            </w:pPr>
            <w:r w:rsidRPr="003C561D">
              <w:rPr>
                <w:rFonts w:ascii="Times New Roman" w:eastAsia="Times New Roman" w:hAnsi="Times New Roman" w:cs="Times New Roman"/>
                <w:sz w:val="24"/>
                <w:szCs w:val="24"/>
                <w:lang w:eastAsia="en-IN"/>
              </w:rPr>
              <w:t>Sum</w:t>
            </w:r>
          </w:p>
        </w:tc>
        <w:tc>
          <w:tcPr>
            <w:tcW w:w="1116" w:type="dxa"/>
            <w:tcBorders>
              <w:top w:val="nil"/>
              <w:left w:val="nil"/>
              <w:bottom w:val="nil"/>
              <w:right w:val="nil"/>
            </w:tcBorders>
            <w:shd w:val="clear" w:color="auto" w:fill="auto"/>
            <w:noWrap/>
            <w:vAlign w:val="bottom"/>
            <w:hideMark/>
          </w:tcPr>
          <w:p w:rsidR="008956D2" w:rsidRPr="003C561D" w:rsidRDefault="008956D2" w:rsidP="00E73F10">
            <w:pPr>
              <w:spacing w:before="100" w:beforeAutospacing="1" w:after="100" w:afterAutospacing="1" w:line="240" w:lineRule="auto"/>
              <w:jc w:val="right"/>
              <w:rPr>
                <w:rFonts w:ascii="Times New Roman" w:eastAsia="Times New Roman" w:hAnsi="Times New Roman" w:cs="Times New Roman"/>
                <w:sz w:val="24"/>
                <w:szCs w:val="24"/>
                <w:lang w:eastAsia="en-IN"/>
              </w:rPr>
            </w:pPr>
            <w:r w:rsidRPr="003C561D">
              <w:rPr>
                <w:rFonts w:ascii="Times New Roman" w:eastAsia="Times New Roman" w:hAnsi="Times New Roman" w:cs="Times New Roman"/>
                <w:sz w:val="24"/>
                <w:szCs w:val="24"/>
                <w:lang w:eastAsia="en-IN"/>
              </w:rPr>
              <w:t>1350</w:t>
            </w:r>
          </w:p>
        </w:tc>
        <w:tc>
          <w:tcPr>
            <w:tcW w:w="3137" w:type="dxa"/>
            <w:tcBorders>
              <w:top w:val="nil"/>
              <w:left w:val="nil"/>
              <w:bottom w:val="nil"/>
              <w:right w:val="nil"/>
            </w:tcBorders>
            <w:shd w:val="clear" w:color="auto" w:fill="auto"/>
            <w:noWrap/>
            <w:vAlign w:val="bottom"/>
            <w:hideMark/>
          </w:tcPr>
          <w:p w:rsidR="008956D2" w:rsidRPr="003C561D" w:rsidRDefault="008956D2" w:rsidP="00E73F10">
            <w:pPr>
              <w:spacing w:before="100" w:beforeAutospacing="1" w:after="100" w:afterAutospacing="1" w:line="240" w:lineRule="auto"/>
              <w:rPr>
                <w:rFonts w:ascii="Times New Roman" w:eastAsia="Times New Roman" w:hAnsi="Times New Roman" w:cs="Times New Roman"/>
                <w:sz w:val="24"/>
                <w:szCs w:val="24"/>
                <w:lang w:eastAsia="en-IN"/>
              </w:rPr>
            </w:pPr>
            <w:r w:rsidRPr="003C561D">
              <w:rPr>
                <w:rFonts w:ascii="Times New Roman" w:eastAsia="Times New Roman" w:hAnsi="Times New Roman" w:cs="Times New Roman"/>
                <w:sz w:val="24"/>
                <w:szCs w:val="24"/>
                <w:lang w:eastAsia="en-IN"/>
              </w:rPr>
              <w:t>Sum</w:t>
            </w:r>
          </w:p>
        </w:tc>
        <w:tc>
          <w:tcPr>
            <w:tcW w:w="1116" w:type="dxa"/>
            <w:tcBorders>
              <w:top w:val="nil"/>
              <w:left w:val="nil"/>
              <w:bottom w:val="nil"/>
              <w:right w:val="nil"/>
            </w:tcBorders>
            <w:shd w:val="clear" w:color="auto" w:fill="auto"/>
            <w:noWrap/>
            <w:vAlign w:val="bottom"/>
            <w:hideMark/>
          </w:tcPr>
          <w:p w:rsidR="008956D2" w:rsidRPr="003C561D" w:rsidRDefault="008956D2" w:rsidP="00E73F10">
            <w:pPr>
              <w:spacing w:before="100" w:beforeAutospacing="1" w:after="100" w:afterAutospacing="1" w:line="240" w:lineRule="auto"/>
              <w:jc w:val="right"/>
              <w:rPr>
                <w:rFonts w:ascii="Times New Roman" w:eastAsia="Times New Roman" w:hAnsi="Times New Roman" w:cs="Times New Roman"/>
                <w:sz w:val="24"/>
                <w:szCs w:val="24"/>
                <w:lang w:eastAsia="en-IN"/>
              </w:rPr>
            </w:pPr>
            <w:r w:rsidRPr="003C561D">
              <w:rPr>
                <w:rFonts w:ascii="Times New Roman" w:eastAsia="Times New Roman" w:hAnsi="Times New Roman" w:cs="Times New Roman"/>
                <w:sz w:val="24"/>
                <w:szCs w:val="24"/>
                <w:lang w:eastAsia="en-IN"/>
              </w:rPr>
              <w:t>1407</w:t>
            </w:r>
          </w:p>
        </w:tc>
      </w:tr>
      <w:tr w:rsidR="003C561D" w:rsidRPr="003C561D" w:rsidTr="009D56BB">
        <w:trPr>
          <w:trHeight w:val="270"/>
        </w:trPr>
        <w:tc>
          <w:tcPr>
            <w:tcW w:w="3559" w:type="dxa"/>
            <w:tcBorders>
              <w:top w:val="nil"/>
              <w:left w:val="nil"/>
              <w:bottom w:val="single" w:sz="8" w:space="0" w:color="auto"/>
              <w:right w:val="nil"/>
            </w:tcBorders>
            <w:shd w:val="clear" w:color="auto" w:fill="auto"/>
            <w:noWrap/>
            <w:vAlign w:val="bottom"/>
            <w:hideMark/>
          </w:tcPr>
          <w:p w:rsidR="008956D2" w:rsidRPr="003C561D" w:rsidRDefault="008956D2" w:rsidP="00E73F10">
            <w:pPr>
              <w:spacing w:before="100" w:beforeAutospacing="1" w:after="100" w:afterAutospacing="1" w:line="240" w:lineRule="auto"/>
              <w:rPr>
                <w:rFonts w:ascii="Times New Roman" w:eastAsia="Times New Roman" w:hAnsi="Times New Roman" w:cs="Times New Roman"/>
                <w:sz w:val="24"/>
                <w:szCs w:val="24"/>
                <w:lang w:eastAsia="en-IN"/>
              </w:rPr>
            </w:pPr>
            <w:r w:rsidRPr="003C561D">
              <w:rPr>
                <w:rFonts w:ascii="Times New Roman" w:eastAsia="Times New Roman" w:hAnsi="Times New Roman" w:cs="Times New Roman"/>
                <w:sz w:val="24"/>
                <w:szCs w:val="24"/>
                <w:lang w:eastAsia="en-IN"/>
              </w:rPr>
              <w:t>Count</w:t>
            </w:r>
          </w:p>
        </w:tc>
        <w:tc>
          <w:tcPr>
            <w:tcW w:w="1116" w:type="dxa"/>
            <w:tcBorders>
              <w:top w:val="nil"/>
              <w:left w:val="nil"/>
              <w:bottom w:val="single" w:sz="8" w:space="0" w:color="auto"/>
              <w:right w:val="nil"/>
            </w:tcBorders>
            <w:shd w:val="clear" w:color="auto" w:fill="auto"/>
            <w:noWrap/>
            <w:vAlign w:val="bottom"/>
            <w:hideMark/>
          </w:tcPr>
          <w:p w:rsidR="008956D2" w:rsidRPr="003C561D" w:rsidRDefault="008956D2" w:rsidP="00E73F10">
            <w:pPr>
              <w:spacing w:before="100" w:beforeAutospacing="1" w:after="100" w:afterAutospacing="1" w:line="240" w:lineRule="auto"/>
              <w:jc w:val="right"/>
              <w:rPr>
                <w:rFonts w:ascii="Times New Roman" w:eastAsia="Times New Roman" w:hAnsi="Times New Roman" w:cs="Times New Roman"/>
                <w:sz w:val="24"/>
                <w:szCs w:val="24"/>
                <w:lang w:eastAsia="en-IN"/>
              </w:rPr>
            </w:pPr>
            <w:r w:rsidRPr="003C561D">
              <w:rPr>
                <w:rFonts w:ascii="Times New Roman" w:eastAsia="Times New Roman" w:hAnsi="Times New Roman" w:cs="Times New Roman"/>
                <w:sz w:val="24"/>
                <w:szCs w:val="24"/>
                <w:lang w:eastAsia="en-IN"/>
              </w:rPr>
              <w:t>40</w:t>
            </w:r>
          </w:p>
        </w:tc>
        <w:tc>
          <w:tcPr>
            <w:tcW w:w="3137" w:type="dxa"/>
            <w:tcBorders>
              <w:top w:val="nil"/>
              <w:left w:val="nil"/>
              <w:bottom w:val="single" w:sz="8" w:space="0" w:color="auto"/>
              <w:right w:val="nil"/>
            </w:tcBorders>
            <w:shd w:val="clear" w:color="auto" w:fill="auto"/>
            <w:noWrap/>
            <w:vAlign w:val="bottom"/>
            <w:hideMark/>
          </w:tcPr>
          <w:p w:rsidR="008956D2" w:rsidRPr="003C561D" w:rsidRDefault="008956D2" w:rsidP="00E73F10">
            <w:pPr>
              <w:spacing w:before="100" w:beforeAutospacing="1" w:after="100" w:afterAutospacing="1" w:line="240" w:lineRule="auto"/>
              <w:rPr>
                <w:rFonts w:ascii="Times New Roman" w:eastAsia="Times New Roman" w:hAnsi="Times New Roman" w:cs="Times New Roman"/>
                <w:sz w:val="24"/>
                <w:szCs w:val="24"/>
                <w:lang w:eastAsia="en-IN"/>
              </w:rPr>
            </w:pPr>
            <w:r w:rsidRPr="003C561D">
              <w:rPr>
                <w:rFonts w:ascii="Times New Roman" w:eastAsia="Times New Roman" w:hAnsi="Times New Roman" w:cs="Times New Roman"/>
                <w:sz w:val="24"/>
                <w:szCs w:val="24"/>
                <w:lang w:eastAsia="en-IN"/>
              </w:rPr>
              <w:t>Count</w:t>
            </w:r>
          </w:p>
        </w:tc>
        <w:tc>
          <w:tcPr>
            <w:tcW w:w="1116" w:type="dxa"/>
            <w:tcBorders>
              <w:top w:val="nil"/>
              <w:left w:val="nil"/>
              <w:bottom w:val="single" w:sz="8" w:space="0" w:color="auto"/>
              <w:right w:val="nil"/>
            </w:tcBorders>
            <w:shd w:val="clear" w:color="auto" w:fill="auto"/>
            <w:noWrap/>
            <w:vAlign w:val="bottom"/>
            <w:hideMark/>
          </w:tcPr>
          <w:p w:rsidR="008956D2" w:rsidRPr="003C561D" w:rsidRDefault="008956D2" w:rsidP="00E73F10">
            <w:pPr>
              <w:spacing w:before="100" w:beforeAutospacing="1" w:after="100" w:afterAutospacing="1" w:line="240" w:lineRule="auto"/>
              <w:jc w:val="right"/>
              <w:rPr>
                <w:rFonts w:ascii="Times New Roman" w:eastAsia="Times New Roman" w:hAnsi="Times New Roman" w:cs="Times New Roman"/>
                <w:sz w:val="24"/>
                <w:szCs w:val="24"/>
                <w:lang w:eastAsia="en-IN"/>
              </w:rPr>
            </w:pPr>
            <w:r w:rsidRPr="003C561D">
              <w:rPr>
                <w:rFonts w:ascii="Times New Roman" w:eastAsia="Times New Roman" w:hAnsi="Times New Roman" w:cs="Times New Roman"/>
                <w:sz w:val="24"/>
                <w:szCs w:val="24"/>
                <w:lang w:eastAsia="en-IN"/>
              </w:rPr>
              <w:t>40</w:t>
            </w:r>
          </w:p>
        </w:tc>
      </w:tr>
    </w:tbl>
    <w:p w:rsidR="008956D2" w:rsidRPr="003C561D" w:rsidRDefault="00E73F10" w:rsidP="00E65F81">
      <w:pPr>
        <w:shd w:val="clear" w:color="auto" w:fill="FFFFFF"/>
        <w:spacing w:before="100" w:beforeAutospacing="1" w:after="100" w:afterAutospacing="1" w:line="480" w:lineRule="auto"/>
        <w:jc w:val="both"/>
        <w:rPr>
          <w:rFonts w:ascii="Times New Roman" w:eastAsia="Times New Roman" w:hAnsi="Times New Roman" w:cs="Times New Roman"/>
          <w:sz w:val="24"/>
          <w:szCs w:val="24"/>
          <w:lang w:eastAsia="en-IN"/>
        </w:rPr>
      </w:pPr>
      <w:r w:rsidRPr="003C561D">
        <w:rPr>
          <w:rFonts w:ascii="Times New Roman" w:eastAsia="Times New Roman" w:hAnsi="Times New Roman" w:cs="Times New Roman"/>
          <w:sz w:val="24"/>
          <w:szCs w:val="24"/>
          <w:lang w:eastAsia="en-IN"/>
        </w:rPr>
        <w:t xml:space="preserve">As seen from the above summary </w:t>
      </w:r>
      <w:r w:rsidR="00923B02" w:rsidRPr="003C561D">
        <w:rPr>
          <w:rFonts w:ascii="Times New Roman" w:eastAsia="Times New Roman" w:hAnsi="Times New Roman" w:cs="Times New Roman"/>
          <w:sz w:val="24"/>
          <w:szCs w:val="24"/>
          <w:lang w:eastAsia="en-IN"/>
        </w:rPr>
        <w:t xml:space="preserve">statistics the </w:t>
      </w:r>
      <w:r w:rsidR="009A2CBD" w:rsidRPr="003C561D">
        <w:rPr>
          <w:rFonts w:ascii="Times New Roman" w:eastAsia="Times New Roman" w:hAnsi="Times New Roman" w:cs="Times New Roman"/>
          <w:sz w:val="24"/>
          <w:szCs w:val="24"/>
          <w:lang w:eastAsia="en-IN"/>
        </w:rPr>
        <w:t>average age of the female partners</w:t>
      </w:r>
      <w:r w:rsidR="00E65F81" w:rsidRPr="003C561D">
        <w:rPr>
          <w:rFonts w:ascii="Times New Roman" w:eastAsia="Times New Roman" w:hAnsi="Times New Roman" w:cs="Times New Roman"/>
          <w:sz w:val="24"/>
          <w:szCs w:val="24"/>
          <w:lang w:eastAsia="en-IN"/>
        </w:rPr>
        <w:t xml:space="preserve"> (34 years)</w:t>
      </w:r>
      <w:r w:rsidR="009A2CBD" w:rsidRPr="003C561D">
        <w:rPr>
          <w:rFonts w:ascii="Times New Roman" w:eastAsia="Times New Roman" w:hAnsi="Times New Roman" w:cs="Times New Roman"/>
          <w:sz w:val="24"/>
          <w:szCs w:val="24"/>
          <w:lang w:eastAsia="en-IN"/>
        </w:rPr>
        <w:t xml:space="preserve"> is le</w:t>
      </w:r>
      <w:r w:rsidR="0034221B" w:rsidRPr="003C561D">
        <w:rPr>
          <w:rFonts w:ascii="Times New Roman" w:eastAsia="Times New Roman" w:hAnsi="Times New Roman" w:cs="Times New Roman"/>
          <w:sz w:val="24"/>
          <w:szCs w:val="24"/>
          <w:lang w:eastAsia="en-IN"/>
        </w:rPr>
        <w:t>ss</w:t>
      </w:r>
      <w:r w:rsidR="009A2CBD" w:rsidRPr="003C561D">
        <w:rPr>
          <w:rFonts w:ascii="Times New Roman" w:eastAsia="Times New Roman" w:hAnsi="Times New Roman" w:cs="Times New Roman"/>
          <w:sz w:val="24"/>
          <w:szCs w:val="24"/>
          <w:lang w:eastAsia="en-IN"/>
        </w:rPr>
        <w:t>er than their male counterparts</w:t>
      </w:r>
      <w:r w:rsidR="00E65F81" w:rsidRPr="003C561D">
        <w:rPr>
          <w:rFonts w:ascii="Times New Roman" w:eastAsia="Times New Roman" w:hAnsi="Times New Roman" w:cs="Times New Roman"/>
          <w:sz w:val="24"/>
          <w:szCs w:val="24"/>
          <w:lang w:eastAsia="en-IN"/>
        </w:rPr>
        <w:t xml:space="preserve"> (35 years)</w:t>
      </w:r>
      <w:r w:rsidR="009A2CBD" w:rsidRPr="003C561D">
        <w:rPr>
          <w:rFonts w:ascii="Times New Roman" w:eastAsia="Times New Roman" w:hAnsi="Times New Roman" w:cs="Times New Roman"/>
          <w:sz w:val="24"/>
          <w:szCs w:val="24"/>
          <w:lang w:eastAsia="en-IN"/>
        </w:rPr>
        <w:t>. However the modal age seems a bit higher. The variation in the age distribution for both the partners is almost s</w:t>
      </w:r>
      <w:r w:rsidR="00E65F81" w:rsidRPr="003C561D">
        <w:rPr>
          <w:rFonts w:ascii="Times New Roman" w:eastAsia="Times New Roman" w:hAnsi="Times New Roman" w:cs="Times New Roman"/>
          <w:sz w:val="24"/>
          <w:szCs w:val="24"/>
          <w:lang w:eastAsia="en-IN"/>
        </w:rPr>
        <w:t>imilar around 9.8 years.</w:t>
      </w:r>
      <w:r w:rsidR="00E3398A" w:rsidRPr="003C561D">
        <w:rPr>
          <w:rFonts w:ascii="Times New Roman" w:eastAsia="Times New Roman" w:hAnsi="Times New Roman" w:cs="Times New Roman"/>
          <w:sz w:val="24"/>
          <w:szCs w:val="24"/>
          <w:lang w:eastAsia="en-IN"/>
        </w:rPr>
        <w:t xml:space="preserve"> Both the age distribution depicts positive skewness</w:t>
      </w:r>
      <w:r w:rsidR="007915EF" w:rsidRPr="003C561D">
        <w:rPr>
          <w:rFonts w:ascii="Times New Roman" w:eastAsia="Times New Roman" w:hAnsi="Times New Roman" w:cs="Times New Roman"/>
          <w:sz w:val="24"/>
          <w:szCs w:val="24"/>
          <w:lang w:eastAsia="en-IN"/>
        </w:rPr>
        <w:t xml:space="preserve">. </w:t>
      </w:r>
    </w:p>
    <w:tbl>
      <w:tblPr>
        <w:tblW w:w="9253" w:type="dxa"/>
        <w:tblInd w:w="93" w:type="dxa"/>
        <w:tblLook w:val="04A0" w:firstRow="1" w:lastRow="0" w:firstColumn="1" w:lastColumn="0" w:noHBand="0" w:noVBand="1"/>
      </w:tblPr>
      <w:tblGrid>
        <w:gridCol w:w="2992"/>
        <w:gridCol w:w="2111"/>
        <w:gridCol w:w="2992"/>
        <w:gridCol w:w="1158"/>
      </w:tblGrid>
      <w:tr w:rsidR="003C561D" w:rsidRPr="003C561D" w:rsidTr="00331B57">
        <w:trPr>
          <w:trHeight w:val="255"/>
        </w:trPr>
        <w:tc>
          <w:tcPr>
            <w:tcW w:w="2992" w:type="dxa"/>
            <w:tcBorders>
              <w:top w:val="single" w:sz="8" w:space="0" w:color="auto"/>
              <w:left w:val="nil"/>
              <w:bottom w:val="single" w:sz="4" w:space="0" w:color="auto"/>
              <w:right w:val="nil"/>
            </w:tcBorders>
            <w:shd w:val="clear" w:color="auto" w:fill="auto"/>
            <w:noWrap/>
            <w:vAlign w:val="bottom"/>
            <w:hideMark/>
          </w:tcPr>
          <w:p w:rsidR="00801131" w:rsidRPr="003C561D" w:rsidRDefault="0017112E" w:rsidP="00E73F10">
            <w:pPr>
              <w:spacing w:before="100" w:beforeAutospacing="1" w:after="100" w:afterAutospacing="1" w:line="240" w:lineRule="auto"/>
              <w:jc w:val="center"/>
              <w:rPr>
                <w:rFonts w:ascii="Times New Roman" w:eastAsia="Times New Roman" w:hAnsi="Times New Roman" w:cs="Times New Roman"/>
                <w:i/>
                <w:iCs/>
                <w:sz w:val="24"/>
                <w:szCs w:val="24"/>
                <w:lang w:eastAsia="en-IN"/>
              </w:rPr>
            </w:pPr>
            <w:r w:rsidRPr="003C561D">
              <w:rPr>
                <w:rFonts w:ascii="Times New Roman" w:eastAsia="Times New Roman" w:hAnsi="Times New Roman" w:cs="Times New Roman"/>
                <w:i/>
                <w:iCs/>
                <w:sz w:val="24"/>
                <w:szCs w:val="24"/>
                <w:lang w:eastAsia="en-IN"/>
              </w:rPr>
              <w:t>Income Male Partner ($)</w:t>
            </w:r>
          </w:p>
        </w:tc>
        <w:tc>
          <w:tcPr>
            <w:tcW w:w="2111" w:type="dxa"/>
            <w:tcBorders>
              <w:top w:val="single" w:sz="8" w:space="0" w:color="auto"/>
              <w:left w:val="nil"/>
              <w:bottom w:val="single" w:sz="4" w:space="0" w:color="auto"/>
              <w:right w:val="nil"/>
            </w:tcBorders>
            <w:shd w:val="clear" w:color="auto" w:fill="auto"/>
            <w:noWrap/>
            <w:vAlign w:val="bottom"/>
            <w:hideMark/>
          </w:tcPr>
          <w:p w:rsidR="00801131" w:rsidRPr="003C561D" w:rsidRDefault="00801131" w:rsidP="00E73F10">
            <w:pPr>
              <w:spacing w:before="100" w:beforeAutospacing="1" w:after="100" w:afterAutospacing="1" w:line="240" w:lineRule="auto"/>
              <w:jc w:val="center"/>
              <w:rPr>
                <w:rFonts w:ascii="Times New Roman" w:eastAsia="Times New Roman" w:hAnsi="Times New Roman" w:cs="Times New Roman"/>
                <w:i/>
                <w:iCs/>
                <w:sz w:val="24"/>
                <w:szCs w:val="24"/>
                <w:lang w:eastAsia="en-IN"/>
              </w:rPr>
            </w:pPr>
            <w:r w:rsidRPr="003C561D">
              <w:rPr>
                <w:rFonts w:ascii="Times New Roman" w:eastAsia="Times New Roman" w:hAnsi="Times New Roman" w:cs="Times New Roman"/>
                <w:i/>
                <w:iCs/>
                <w:sz w:val="24"/>
                <w:szCs w:val="24"/>
                <w:lang w:eastAsia="en-IN"/>
              </w:rPr>
              <w:t> </w:t>
            </w:r>
          </w:p>
        </w:tc>
        <w:tc>
          <w:tcPr>
            <w:tcW w:w="2992" w:type="dxa"/>
            <w:tcBorders>
              <w:top w:val="single" w:sz="8" w:space="0" w:color="auto"/>
              <w:left w:val="nil"/>
              <w:bottom w:val="single" w:sz="4" w:space="0" w:color="auto"/>
              <w:right w:val="nil"/>
            </w:tcBorders>
            <w:shd w:val="clear" w:color="auto" w:fill="auto"/>
            <w:noWrap/>
            <w:vAlign w:val="bottom"/>
            <w:hideMark/>
          </w:tcPr>
          <w:p w:rsidR="00801131" w:rsidRPr="003C561D" w:rsidRDefault="0017112E" w:rsidP="00E73F10">
            <w:pPr>
              <w:spacing w:before="100" w:beforeAutospacing="1" w:after="100" w:afterAutospacing="1" w:line="240" w:lineRule="auto"/>
              <w:jc w:val="center"/>
              <w:rPr>
                <w:rFonts w:ascii="Times New Roman" w:eastAsia="Times New Roman" w:hAnsi="Times New Roman" w:cs="Times New Roman"/>
                <w:i/>
                <w:iCs/>
                <w:sz w:val="24"/>
                <w:szCs w:val="24"/>
                <w:lang w:eastAsia="en-IN"/>
              </w:rPr>
            </w:pPr>
            <w:r w:rsidRPr="003C561D">
              <w:rPr>
                <w:rFonts w:ascii="Times New Roman" w:eastAsia="Times New Roman" w:hAnsi="Times New Roman" w:cs="Times New Roman"/>
                <w:i/>
                <w:iCs/>
                <w:sz w:val="24"/>
                <w:szCs w:val="24"/>
                <w:lang w:eastAsia="en-IN"/>
              </w:rPr>
              <w:t>Income Female Partner ($)</w:t>
            </w:r>
          </w:p>
        </w:tc>
        <w:tc>
          <w:tcPr>
            <w:tcW w:w="1158" w:type="dxa"/>
            <w:tcBorders>
              <w:top w:val="single" w:sz="8" w:space="0" w:color="auto"/>
              <w:left w:val="nil"/>
              <w:bottom w:val="single" w:sz="4" w:space="0" w:color="auto"/>
              <w:right w:val="nil"/>
            </w:tcBorders>
            <w:shd w:val="clear" w:color="auto" w:fill="auto"/>
            <w:noWrap/>
            <w:vAlign w:val="bottom"/>
            <w:hideMark/>
          </w:tcPr>
          <w:p w:rsidR="00801131" w:rsidRPr="003C561D" w:rsidRDefault="00801131" w:rsidP="00E73F10">
            <w:pPr>
              <w:spacing w:before="100" w:beforeAutospacing="1" w:after="100" w:afterAutospacing="1" w:line="240" w:lineRule="auto"/>
              <w:jc w:val="center"/>
              <w:rPr>
                <w:rFonts w:ascii="Times New Roman" w:eastAsia="Times New Roman" w:hAnsi="Times New Roman" w:cs="Times New Roman"/>
                <w:i/>
                <w:iCs/>
                <w:sz w:val="24"/>
                <w:szCs w:val="24"/>
                <w:lang w:eastAsia="en-IN"/>
              </w:rPr>
            </w:pPr>
            <w:r w:rsidRPr="003C561D">
              <w:rPr>
                <w:rFonts w:ascii="Times New Roman" w:eastAsia="Times New Roman" w:hAnsi="Times New Roman" w:cs="Times New Roman"/>
                <w:i/>
                <w:iCs/>
                <w:sz w:val="24"/>
                <w:szCs w:val="24"/>
                <w:lang w:eastAsia="en-IN"/>
              </w:rPr>
              <w:t> </w:t>
            </w:r>
          </w:p>
        </w:tc>
      </w:tr>
      <w:tr w:rsidR="003C561D" w:rsidRPr="003C561D" w:rsidTr="00331B57">
        <w:trPr>
          <w:trHeight w:val="255"/>
        </w:trPr>
        <w:tc>
          <w:tcPr>
            <w:tcW w:w="2992" w:type="dxa"/>
            <w:tcBorders>
              <w:top w:val="nil"/>
              <w:left w:val="nil"/>
              <w:bottom w:val="nil"/>
              <w:right w:val="nil"/>
            </w:tcBorders>
            <w:shd w:val="clear" w:color="auto" w:fill="auto"/>
            <w:noWrap/>
            <w:vAlign w:val="bottom"/>
            <w:hideMark/>
          </w:tcPr>
          <w:p w:rsidR="00801131" w:rsidRPr="003C561D" w:rsidRDefault="00801131" w:rsidP="00E73F10">
            <w:pPr>
              <w:spacing w:before="100" w:beforeAutospacing="1" w:after="100" w:afterAutospacing="1" w:line="240" w:lineRule="auto"/>
              <w:rPr>
                <w:rFonts w:ascii="Times New Roman" w:eastAsia="Times New Roman" w:hAnsi="Times New Roman" w:cs="Times New Roman"/>
                <w:sz w:val="24"/>
                <w:szCs w:val="24"/>
                <w:lang w:eastAsia="en-IN"/>
              </w:rPr>
            </w:pPr>
          </w:p>
        </w:tc>
        <w:tc>
          <w:tcPr>
            <w:tcW w:w="2111" w:type="dxa"/>
            <w:tcBorders>
              <w:top w:val="nil"/>
              <w:left w:val="nil"/>
              <w:bottom w:val="nil"/>
              <w:right w:val="nil"/>
            </w:tcBorders>
            <w:shd w:val="clear" w:color="auto" w:fill="auto"/>
            <w:noWrap/>
            <w:vAlign w:val="bottom"/>
            <w:hideMark/>
          </w:tcPr>
          <w:p w:rsidR="00801131" w:rsidRPr="003C561D" w:rsidRDefault="00801131" w:rsidP="00E73F10">
            <w:pPr>
              <w:spacing w:before="100" w:beforeAutospacing="1" w:after="100" w:afterAutospacing="1" w:line="240" w:lineRule="auto"/>
              <w:rPr>
                <w:rFonts w:ascii="Times New Roman" w:eastAsia="Times New Roman" w:hAnsi="Times New Roman" w:cs="Times New Roman"/>
                <w:sz w:val="24"/>
                <w:szCs w:val="24"/>
                <w:lang w:eastAsia="en-IN"/>
              </w:rPr>
            </w:pPr>
          </w:p>
        </w:tc>
        <w:tc>
          <w:tcPr>
            <w:tcW w:w="2992" w:type="dxa"/>
            <w:tcBorders>
              <w:top w:val="nil"/>
              <w:left w:val="nil"/>
              <w:bottom w:val="nil"/>
              <w:right w:val="nil"/>
            </w:tcBorders>
            <w:shd w:val="clear" w:color="auto" w:fill="auto"/>
            <w:noWrap/>
            <w:vAlign w:val="bottom"/>
            <w:hideMark/>
          </w:tcPr>
          <w:p w:rsidR="00801131" w:rsidRPr="003C561D" w:rsidRDefault="00801131" w:rsidP="00E73F10">
            <w:pPr>
              <w:spacing w:before="100" w:beforeAutospacing="1" w:after="100" w:afterAutospacing="1" w:line="240" w:lineRule="auto"/>
              <w:rPr>
                <w:rFonts w:ascii="Times New Roman" w:eastAsia="Times New Roman" w:hAnsi="Times New Roman" w:cs="Times New Roman"/>
                <w:sz w:val="24"/>
                <w:szCs w:val="24"/>
                <w:lang w:eastAsia="en-IN"/>
              </w:rPr>
            </w:pPr>
          </w:p>
        </w:tc>
        <w:tc>
          <w:tcPr>
            <w:tcW w:w="1158" w:type="dxa"/>
            <w:tcBorders>
              <w:top w:val="nil"/>
              <w:left w:val="nil"/>
              <w:bottom w:val="nil"/>
              <w:right w:val="nil"/>
            </w:tcBorders>
            <w:shd w:val="clear" w:color="auto" w:fill="auto"/>
            <w:noWrap/>
            <w:vAlign w:val="bottom"/>
            <w:hideMark/>
          </w:tcPr>
          <w:p w:rsidR="00801131" w:rsidRPr="003C561D" w:rsidRDefault="00801131" w:rsidP="00E73F10">
            <w:pPr>
              <w:spacing w:before="100" w:beforeAutospacing="1" w:after="100" w:afterAutospacing="1" w:line="240" w:lineRule="auto"/>
              <w:rPr>
                <w:rFonts w:ascii="Times New Roman" w:eastAsia="Times New Roman" w:hAnsi="Times New Roman" w:cs="Times New Roman"/>
                <w:sz w:val="24"/>
                <w:szCs w:val="24"/>
                <w:lang w:eastAsia="en-IN"/>
              </w:rPr>
            </w:pPr>
          </w:p>
        </w:tc>
      </w:tr>
      <w:tr w:rsidR="003C561D" w:rsidRPr="003C561D" w:rsidTr="00331B57">
        <w:trPr>
          <w:trHeight w:val="255"/>
        </w:trPr>
        <w:tc>
          <w:tcPr>
            <w:tcW w:w="2992" w:type="dxa"/>
            <w:tcBorders>
              <w:top w:val="nil"/>
              <w:left w:val="nil"/>
              <w:bottom w:val="nil"/>
              <w:right w:val="nil"/>
            </w:tcBorders>
            <w:shd w:val="clear" w:color="auto" w:fill="auto"/>
            <w:noWrap/>
            <w:vAlign w:val="bottom"/>
            <w:hideMark/>
          </w:tcPr>
          <w:p w:rsidR="00801131" w:rsidRPr="003C561D" w:rsidRDefault="00801131" w:rsidP="00E73F10">
            <w:pPr>
              <w:spacing w:before="100" w:beforeAutospacing="1" w:after="100" w:afterAutospacing="1" w:line="240" w:lineRule="auto"/>
              <w:rPr>
                <w:rFonts w:ascii="Times New Roman" w:eastAsia="Times New Roman" w:hAnsi="Times New Roman" w:cs="Times New Roman"/>
                <w:sz w:val="24"/>
                <w:szCs w:val="24"/>
                <w:lang w:eastAsia="en-IN"/>
              </w:rPr>
            </w:pPr>
            <w:r w:rsidRPr="003C561D">
              <w:rPr>
                <w:rFonts w:ascii="Times New Roman" w:eastAsia="Times New Roman" w:hAnsi="Times New Roman" w:cs="Times New Roman"/>
                <w:sz w:val="24"/>
                <w:szCs w:val="24"/>
                <w:lang w:eastAsia="en-IN"/>
              </w:rPr>
              <w:t>Mean</w:t>
            </w:r>
          </w:p>
        </w:tc>
        <w:tc>
          <w:tcPr>
            <w:tcW w:w="2111" w:type="dxa"/>
            <w:tcBorders>
              <w:top w:val="nil"/>
              <w:left w:val="nil"/>
              <w:bottom w:val="nil"/>
              <w:right w:val="nil"/>
            </w:tcBorders>
            <w:shd w:val="clear" w:color="auto" w:fill="auto"/>
            <w:noWrap/>
            <w:vAlign w:val="bottom"/>
            <w:hideMark/>
          </w:tcPr>
          <w:p w:rsidR="00801131" w:rsidRPr="003C561D" w:rsidRDefault="00801131" w:rsidP="00E73F10">
            <w:pPr>
              <w:spacing w:before="100" w:beforeAutospacing="1" w:after="100" w:afterAutospacing="1" w:line="240" w:lineRule="auto"/>
              <w:jc w:val="right"/>
              <w:rPr>
                <w:rFonts w:ascii="Times New Roman" w:eastAsia="Times New Roman" w:hAnsi="Times New Roman" w:cs="Times New Roman"/>
                <w:sz w:val="24"/>
                <w:szCs w:val="24"/>
                <w:lang w:eastAsia="en-IN"/>
              </w:rPr>
            </w:pPr>
            <w:r w:rsidRPr="003C561D">
              <w:rPr>
                <w:rFonts w:ascii="Times New Roman" w:eastAsia="Times New Roman" w:hAnsi="Times New Roman" w:cs="Times New Roman"/>
                <w:sz w:val="24"/>
                <w:szCs w:val="24"/>
                <w:lang w:eastAsia="en-IN"/>
              </w:rPr>
              <w:t>48700</w:t>
            </w:r>
          </w:p>
        </w:tc>
        <w:tc>
          <w:tcPr>
            <w:tcW w:w="2992" w:type="dxa"/>
            <w:tcBorders>
              <w:top w:val="nil"/>
              <w:left w:val="nil"/>
              <w:bottom w:val="nil"/>
              <w:right w:val="nil"/>
            </w:tcBorders>
            <w:shd w:val="clear" w:color="auto" w:fill="auto"/>
            <w:noWrap/>
            <w:vAlign w:val="bottom"/>
            <w:hideMark/>
          </w:tcPr>
          <w:p w:rsidR="00801131" w:rsidRPr="003C561D" w:rsidRDefault="00801131" w:rsidP="00E73F10">
            <w:pPr>
              <w:spacing w:before="100" w:beforeAutospacing="1" w:after="100" w:afterAutospacing="1" w:line="240" w:lineRule="auto"/>
              <w:rPr>
                <w:rFonts w:ascii="Times New Roman" w:eastAsia="Times New Roman" w:hAnsi="Times New Roman" w:cs="Times New Roman"/>
                <w:sz w:val="24"/>
                <w:szCs w:val="24"/>
                <w:lang w:eastAsia="en-IN"/>
              </w:rPr>
            </w:pPr>
            <w:r w:rsidRPr="003C561D">
              <w:rPr>
                <w:rFonts w:ascii="Times New Roman" w:eastAsia="Times New Roman" w:hAnsi="Times New Roman" w:cs="Times New Roman"/>
                <w:sz w:val="24"/>
                <w:szCs w:val="24"/>
                <w:lang w:eastAsia="en-IN"/>
              </w:rPr>
              <w:t>Mean</w:t>
            </w:r>
          </w:p>
        </w:tc>
        <w:tc>
          <w:tcPr>
            <w:tcW w:w="1158" w:type="dxa"/>
            <w:tcBorders>
              <w:top w:val="nil"/>
              <w:left w:val="nil"/>
              <w:bottom w:val="nil"/>
              <w:right w:val="nil"/>
            </w:tcBorders>
            <w:shd w:val="clear" w:color="auto" w:fill="auto"/>
            <w:noWrap/>
            <w:vAlign w:val="bottom"/>
            <w:hideMark/>
          </w:tcPr>
          <w:p w:rsidR="00801131" w:rsidRPr="003C561D" w:rsidRDefault="00801131" w:rsidP="00E73F10">
            <w:pPr>
              <w:spacing w:before="100" w:beforeAutospacing="1" w:after="100" w:afterAutospacing="1" w:line="240" w:lineRule="auto"/>
              <w:jc w:val="right"/>
              <w:rPr>
                <w:rFonts w:ascii="Times New Roman" w:eastAsia="Times New Roman" w:hAnsi="Times New Roman" w:cs="Times New Roman"/>
                <w:sz w:val="24"/>
                <w:szCs w:val="24"/>
                <w:lang w:eastAsia="en-IN"/>
              </w:rPr>
            </w:pPr>
            <w:r w:rsidRPr="003C561D">
              <w:rPr>
                <w:rFonts w:ascii="Times New Roman" w:eastAsia="Times New Roman" w:hAnsi="Times New Roman" w:cs="Times New Roman"/>
                <w:sz w:val="24"/>
                <w:szCs w:val="24"/>
                <w:lang w:eastAsia="en-IN"/>
              </w:rPr>
              <w:t>42662.5</w:t>
            </w:r>
          </w:p>
        </w:tc>
      </w:tr>
      <w:tr w:rsidR="003C561D" w:rsidRPr="003C561D" w:rsidTr="00331B57">
        <w:trPr>
          <w:trHeight w:val="255"/>
        </w:trPr>
        <w:tc>
          <w:tcPr>
            <w:tcW w:w="2992" w:type="dxa"/>
            <w:tcBorders>
              <w:top w:val="nil"/>
              <w:left w:val="nil"/>
              <w:bottom w:val="nil"/>
              <w:right w:val="nil"/>
            </w:tcBorders>
            <w:shd w:val="clear" w:color="auto" w:fill="auto"/>
            <w:noWrap/>
            <w:vAlign w:val="bottom"/>
            <w:hideMark/>
          </w:tcPr>
          <w:p w:rsidR="00801131" w:rsidRPr="003C561D" w:rsidRDefault="00801131" w:rsidP="00E73F10">
            <w:pPr>
              <w:spacing w:before="100" w:beforeAutospacing="1" w:after="100" w:afterAutospacing="1" w:line="240" w:lineRule="auto"/>
              <w:rPr>
                <w:rFonts w:ascii="Times New Roman" w:eastAsia="Times New Roman" w:hAnsi="Times New Roman" w:cs="Times New Roman"/>
                <w:sz w:val="24"/>
                <w:szCs w:val="24"/>
                <w:lang w:eastAsia="en-IN"/>
              </w:rPr>
            </w:pPr>
            <w:r w:rsidRPr="003C561D">
              <w:rPr>
                <w:rFonts w:ascii="Times New Roman" w:eastAsia="Times New Roman" w:hAnsi="Times New Roman" w:cs="Times New Roman"/>
                <w:sz w:val="24"/>
                <w:szCs w:val="24"/>
                <w:lang w:eastAsia="en-IN"/>
              </w:rPr>
              <w:t>Standard Error</w:t>
            </w:r>
          </w:p>
        </w:tc>
        <w:tc>
          <w:tcPr>
            <w:tcW w:w="2111" w:type="dxa"/>
            <w:tcBorders>
              <w:top w:val="nil"/>
              <w:left w:val="nil"/>
              <w:bottom w:val="nil"/>
              <w:right w:val="nil"/>
            </w:tcBorders>
            <w:shd w:val="clear" w:color="auto" w:fill="auto"/>
            <w:noWrap/>
            <w:vAlign w:val="bottom"/>
            <w:hideMark/>
          </w:tcPr>
          <w:p w:rsidR="00801131" w:rsidRPr="003C561D" w:rsidRDefault="00801131" w:rsidP="00E73F10">
            <w:pPr>
              <w:spacing w:before="100" w:beforeAutospacing="1" w:after="100" w:afterAutospacing="1" w:line="240" w:lineRule="auto"/>
              <w:jc w:val="right"/>
              <w:rPr>
                <w:rFonts w:ascii="Times New Roman" w:eastAsia="Times New Roman" w:hAnsi="Times New Roman" w:cs="Times New Roman"/>
                <w:sz w:val="24"/>
                <w:szCs w:val="24"/>
                <w:lang w:eastAsia="en-IN"/>
              </w:rPr>
            </w:pPr>
            <w:r w:rsidRPr="003C561D">
              <w:rPr>
                <w:rFonts w:ascii="Times New Roman" w:eastAsia="Times New Roman" w:hAnsi="Times New Roman" w:cs="Times New Roman"/>
                <w:sz w:val="24"/>
                <w:szCs w:val="24"/>
                <w:lang w:eastAsia="en-IN"/>
              </w:rPr>
              <w:t>5252.862</w:t>
            </w:r>
          </w:p>
        </w:tc>
        <w:tc>
          <w:tcPr>
            <w:tcW w:w="2992" w:type="dxa"/>
            <w:tcBorders>
              <w:top w:val="nil"/>
              <w:left w:val="nil"/>
              <w:bottom w:val="nil"/>
              <w:right w:val="nil"/>
            </w:tcBorders>
            <w:shd w:val="clear" w:color="auto" w:fill="auto"/>
            <w:noWrap/>
            <w:vAlign w:val="bottom"/>
            <w:hideMark/>
          </w:tcPr>
          <w:p w:rsidR="00801131" w:rsidRPr="003C561D" w:rsidRDefault="00801131" w:rsidP="00E73F10">
            <w:pPr>
              <w:spacing w:before="100" w:beforeAutospacing="1" w:after="100" w:afterAutospacing="1" w:line="240" w:lineRule="auto"/>
              <w:rPr>
                <w:rFonts w:ascii="Times New Roman" w:eastAsia="Times New Roman" w:hAnsi="Times New Roman" w:cs="Times New Roman"/>
                <w:sz w:val="24"/>
                <w:szCs w:val="24"/>
                <w:lang w:eastAsia="en-IN"/>
              </w:rPr>
            </w:pPr>
            <w:r w:rsidRPr="003C561D">
              <w:rPr>
                <w:rFonts w:ascii="Times New Roman" w:eastAsia="Times New Roman" w:hAnsi="Times New Roman" w:cs="Times New Roman"/>
                <w:sz w:val="24"/>
                <w:szCs w:val="24"/>
                <w:lang w:eastAsia="en-IN"/>
              </w:rPr>
              <w:t>Standard Error</w:t>
            </w:r>
          </w:p>
        </w:tc>
        <w:tc>
          <w:tcPr>
            <w:tcW w:w="1158" w:type="dxa"/>
            <w:tcBorders>
              <w:top w:val="nil"/>
              <w:left w:val="nil"/>
              <w:bottom w:val="nil"/>
              <w:right w:val="nil"/>
            </w:tcBorders>
            <w:shd w:val="clear" w:color="auto" w:fill="auto"/>
            <w:noWrap/>
            <w:vAlign w:val="bottom"/>
            <w:hideMark/>
          </w:tcPr>
          <w:p w:rsidR="00801131" w:rsidRPr="003C561D" w:rsidRDefault="00801131" w:rsidP="00E73F10">
            <w:pPr>
              <w:spacing w:before="100" w:beforeAutospacing="1" w:after="100" w:afterAutospacing="1" w:line="240" w:lineRule="auto"/>
              <w:jc w:val="right"/>
              <w:rPr>
                <w:rFonts w:ascii="Times New Roman" w:eastAsia="Times New Roman" w:hAnsi="Times New Roman" w:cs="Times New Roman"/>
                <w:sz w:val="24"/>
                <w:szCs w:val="24"/>
                <w:lang w:eastAsia="en-IN"/>
              </w:rPr>
            </w:pPr>
            <w:r w:rsidRPr="003C561D">
              <w:rPr>
                <w:rFonts w:ascii="Times New Roman" w:eastAsia="Times New Roman" w:hAnsi="Times New Roman" w:cs="Times New Roman"/>
                <w:sz w:val="24"/>
                <w:szCs w:val="24"/>
                <w:lang w:eastAsia="en-IN"/>
              </w:rPr>
              <w:t>5299.473</w:t>
            </w:r>
          </w:p>
        </w:tc>
      </w:tr>
      <w:tr w:rsidR="003C561D" w:rsidRPr="003C561D" w:rsidTr="00331B57">
        <w:trPr>
          <w:trHeight w:val="255"/>
        </w:trPr>
        <w:tc>
          <w:tcPr>
            <w:tcW w:w="2992" w:type="dxa"/>
            <w:tcBorders>
              <w:top w:val="nil"/>
              <w:left w:val="nil"/>
              <w:bottom w:val="nil"/>
              <w:right w:val="nil"/>
            </w:tcBorders>
            <w:shd w:val="clear" w:color="auto" w:fill="auto"/>
            <w:noWrap/>
            <w:vAlign w:val="bottom"/>
            <w:hideMark/>
          </w:tcPr>
          <w:p w:rsidR="00801131" w:rsidRPr="003C561D" w:rsidRDefault="00801131" w:rsidP="00E73F10">
            <w:pPr>
              <w:spacing w:before="100" w:beforeAutospacing="1" w:after="100" w:afterAutospacing="1" w:line="240" w:lineRule="auto"/>
              <w:rPr>
                <w:rFonts w:ascii="Times New Roman" w:eastAsia="Times New Roman" w:hAnsi="Times New Roman" w:cs="Times New Roman"/>
                <w:sz w:val="24"/>
                <w:szCs w:val="24"/>
                <w:lang w:eastAsia="en-IN"/>
              </w:rPr>
            </w:pPr>
            <w:r w:rsidRPr="003C561D">
              <w:rPr>
                <w:rFonts w:ascii="Times New Roman" w:eastAsia="Times New Roman" w:hAnsi="Times New Roman" w:cs="Times New Roman"/>
                <w:sz w:val="24"/>
                <w:szCs w:val="24"/>
                <w:lang w:eastAsia="en-IN"/>
              </w:rPr>
              <w:t>Median</w:t>
            </w:r>
          </w:p>
        </w:tc>
        <w:tc>
          <w:tcPr>
            <w:tcW w:w="2111" w:type="dxa"/>
            <w:tcBorders>
              <w:top w:val="nil"/>
              <w:left w:val="nil"/>
              <w:bottom w:val="nil"/>
              <w:right w:val="nil"/>
            </w:tcBorders>
            <w:shd w:val="clear" w:color="auto" w:fill="auto"/>
            <w:noWrap/>
            <w:vAlign w:val="bottom"/>
            <w:hideMark/>
          </w:tcPr>
          <w:p w:rsidR="00801131" w:rsidRPr="003C561D" w:rsidRDefault="00801131" w:rsidP="00E73F10">
            <w:pPr>
              <w:spacing w:before="100" w:beforeAutospacing="1" w:after="100" w:afterAutospacing="1" w:line="240" w:lineRule="auto"/>
              <w:jc w:val="right"/>
              <w:rPr>
                <w:rFonts w:ascii="Times New Roman" w:eastAsia="Times New Roman" w:hAnsi="Times New Roman" w:cs="Times New Roman"/>
                <w:sz w:val="24"/>
                <w:szCs w:val="24"/>
                <w:lang w:eastAsia="en-IN"/>
              </w:rPr>
            </w:pPr>
            <w:r w:rsidRPr="003C561D">
              <w:rPr>
                <w:rFonts w:ascii="Times New Roman" w:eastAsia="Times New Roman" w:hAnsi="Times New Roman" w:cs="Times New Roman"/>
                <w:sz w:val="24"/>
                <w:szCs w:val="24"/>
                <w:lang w:eastAsia="en-IN"/>
              </w:rPr>
              <w:t>42500</w:t>
            </w:r>
          </w:p>
        </w:tc>
        <w:tc>
          <w:tcPr>
            <w:tcW w:w="2992" w:type="dxa"/>
            <w:tcBorders>
              <w:top w:val="nil"/>
              <w:left w:val="nil"/>
              <w:bottom w:val="nil"/>
              <w:right w:val="nil"/>
            </w:tcBorders>
            <w:shd w:val="clear" w:color="auto" w:fill="auto"/>
            <w:noWrap/>
            <w:vAlign w:val="bottom"/>
            <w:hideMark/>
          </w:tcPr>
          <w:p w:rsidR="00801131" w:rsidRPr="003C561D" w:rsidRDefault="00801131" w:rsidP="00E73F10">
            <w:pPr>
              <w:spacing w:before="100" w:beforeAutospacing="1" w:after="100" w:afterAutospacing="1" w:line="240" w:lineRule="auto"/>
              <w:rPr>
                <w:rFonts w:ascii="Times New Roman" w:eastAsia="Times New Roman" w:hAnsi="Times New Roman" w:cs="Times New Roman"/>
                <w:sz w:val="24"/>
                <w:szCs w:val="24"/>
                <w:lang w:eastAsia="en-IN"/>
              </w:rPr>
            </w:pPr>
            <w:r w:rsidRPr="003C561D">
              <w:rPr>
                <w:rFonts w:ascii="Times New Roman" w:eastAsia="Times New Roman" w:hAnsi="Times New Roman" w:cs="Times New Roman"/>
                <w:sz w:val="24"/>
                <w:szCs w:val="24"/>
                <w:lang w:eastAsia="en-IN"/>
              </w:rPr>
              <w:t>Median</w:t>
            </w:r>
          </w:p>
        </w:tc>
        <w:tc>
          <w:tcPr>
            <w:tcW w:w="1158" w:type="dxa"/>
            <w:tcBorders>
              <w:top w:val="nil"/>
              <w:left w:val="nil"/>
              <w:bottom w:val="nil"/>
              <w:right w:val="nil"/>
            </w:tcBorders>
            <w:shd w:val="clear" w:color="auto" w:fill="auto"/>
            <w:noWrap/>
            <w:vAlign w:val="bottom"/>
            <w:hideMark/>
          </w:tcPr>
          <w:p w:rsidR="00801131" w:rsidRPr="003C561D" w:rsidRDefault="00801131" w:rsidP="00E73F10">
            <w:pPr>
              <w:spacing w:before="100" w:beforeAutospacing="1" w:after="100" w:afterAutospacing="1" w:line="240" w:lineRule="auto"/>
              <w:jc w:val="right"/>
              <w:rPr>
                <w:rFonts w:ascii="Times New Roman" w:eastAsia="Times New Roman" w:hAnsi="Times New Roman" w:cs="Times New Roman"/>
                <w:sz w:val="24"/>
                <w:szCs w:val="24"/>
                <w:lang w:eastAsia="en-IN"/>
              </w:rPr>
            </w:pPr>
            <w:r w:rsidRPr="003C561D">
              <w:rPr>
                <w:rFonts w:ascii="Times New Roman" w:eastAsia="Times New Roman" w:hAnsi="Times New Roman" w:cs="Times New Roman"/>
                <w:sz w:val="24"/>
                <w:szCs w:val="24"/>
                <w:lang w:eastAsia="en-IN"/>
              </w:rPr>
              <w:t>37500</w:t>
            </w:r>
          </w:p>
        </w:tc>
      </w:tr>
      <w:tr w:rsidR="003C561D" w:rsidRPr="003C561D" w:rsidTr="00331B57">
        <w:trPr>
          <w:trHeight w:val="255"/>
        </w:trPr>
        <w:tc>
          <w:tcPr>
            <w:tcW w:w="2992" w:type="dxa"/>
            <w:tcBorders>
              <w:top w:val="nil"/>
              <w:left w:val="nil"/>
              <w:bottom w:val="nil"/>
              <w:right w:val="nil"/>
            </w:tcBorders>
            <w:shd w:val="clear" w:color="auto" w:fill="auto"/>
            <w:noWrap/>
            <w:vAlign w:val="bottom"/>
            <w:hideMark/>
          </w:tcPr>
          <w:p w:rsidR="00801131" w:rsidRPr="003C561D" w:rsidRDefault="00801131" w:rsidP="00E73F10">
            <w:pPr>
              <w:spacing w:before="100" w:beforeAutospacing="1" w:after="100" w:afterAutospacing="1" w:line="240" w:lineRule="auto"/>
              <w:rPr>
                <w:rFonts w:ascii="Times New Roman" w:eastAsia="Times New Roman" w:hAnsi="Times New Roman" w:cs="Times New Roman"/>
                <w:sz w:val="24"/>
                <w:szCs w:val="24"/>
                <w:lang w:eastAsia="en-IN"/>
              </w:rPr>
            </w:pPr>
            <w:r w:rsidRPr="003C561D">
              <w:rPr>
                <w:rFonts w:ascii="Times New Roman" w:eastAsia="Times New Roman" w:hAnsi="Times New Roman" w:cs="Times New Roman"/>
                <w:sz w:val="24"/>
                <w:szCs w:val="24"/>
                <w:lang w:eastAsia="en-IN"/>
              </w:rPr>
              <w:t>Mode</w:t>
            </w:r>
          </w:p>
        </w:tc>
        <w:tc>
          <w:tcPr>
            <w:tcW w:w="2111" w:type="dxa"/>
            <w:tcBorders>
              <w:top w:val="nil"/>
              <w:left w:val="nil"/>
              <w:bottom w:val="nil"/>
              <w:right w:val="nil"/>
            </w:tcBorders>
            <w:shd w:val="clear" w:color="auto" w:fill="auto"/>
            <w:noWrap/>
            <w:vAlign w:val="bottom"/>
            <w:hideMark/>
          </w:tcPr>
          <w:p w:rsidR="00801131" w:rsidRPr="003C561D" w:rsidRDefault="00801131" w:rsidP="00E73F10">
            <w:pPr>
              <w:spacing w:before="100" w:beforeAutospacing="1" w:after="100" w:afterAutospacing="1" w:line="240" w:lineRule="auto"/>
              <w:jc w:val="right"/>
              <w:rPr>
                <w:rFonts w:ascii="Times New Roman" w:eastAsia="Times New Roman" w:hAnsi="Times New Roman" w:cs="Times New Roman"/>
                <w:sz w:val="24"/>
                <w:szCs w:val="24"/>
                <w:lang w:eastAsia="en-IN"/>
              </w:rPr>
            </w:pPr>
            <w:r w:rsidRPr="003C561D">
              <w:rPr>
                <w:rFonts w:ascii="Times New Roman" w:eastAsia="Times New Roman" w:hAnsi="Times New Roman" w:cs="Times New Roman"/>
                <w:sz w:val="24"/>
                <w:szCs w:val="24"/>
                <w:lang w:eastAsia="en-IN"/>
              </w:rPr>
              <w:t>35000</w:t>
            </w:r>
          </w:p>
        </w:tc>
        <w:tc>
          <w:tcPr>
            <w:tcW w:w="2992" w:type="dxa"/>
            <w:tcBorders>
              <w:top w:val="nil"/>
              <w:left w:val="nil"/>
              <w:bottom w:val="nil"/>
              <w:right w:val="nil"/>
            </w:tcBorders>
            <w:shd w:val="clear" w:color="auto" w:fill="auto"/>
            <w:noWrap/>
            <w:vAlign w:val="bottom"/>
            <w:hideMark/>
          </w:tcPr>
          <w:p w:rsidR="00801131" w:rsidRPr="003C561D" w:rsidRDefault="00801131" w:rsidP="00E73F10">
            <w:pPr>
              <w:spacing w:before="100" w:beforeAutospacing="1" w:after="100" w:afterAutospacing="1" w:line="240" w:lineRule="auto"/>
              <w:rPr>
                <w:rFonts w:ascii="Times New Roman" w:eastAsia="Times New Roman" w:hAnsi="Times New Roman" w:cs="Times New Roman"/>
                <w:sz w:val="24"/>
                <w:szCs w:val="24"/>
                <w:lang w:eastAsia="en-IN"/>
              </w:rPr>
            </w:pPr>
            <w:r w:rsidRPr="003C561D">
              <w:rPr>
                <w:rFonts w:ascii="Times New Roman" w:eastAsia="Times New Roman" w:hAnsi="Times New Roman" w:cs="Times New Roman"/>
                <w:sz w:val="24"/>
                <w:szCs w:val="24"/>
                <w:lang w:eastAsia="en-IN"/>
              </w:rPr>
              <w:t>Mode</w:t>
            </w:r>
          </w:p>
        </w:tc>
        <w:tc>
          <w:tcPr>
            <w:tcW w:w="1158" w:type="dxa"/>
            <w:tcBorders>
              <w:top w:val="nil"/>
              <w:left w:val="nil"/>
              <w:bottom w:val="nil"/>
              <w:right w:val="nil"/>
            </w:tcBorders>
            <w:shd w:val="clear" w:color="auto" w:fill="auto"/>
            <w:noWrap/>
            <w:vAlign w:val="bottom"/>
            <w:hideMark/>
          </w:tcPr>
          <w:p w:rsidR="00801131" w:rsidRPr="003C561D" w:rsidRDefault="00801131" w:rsidP="00E73F10">
            <w:pPr>
              <w:spacing w:before="100" w:beforeAutospacing="1" w:after="100" w:afterAutospacing="1" w:line="240" w:lineRule="auto"/>
              <w:jc w:val="right"/>
              <w:rPr>
                <w:rFonts w:ascii="Times New Roman" w:eastAsia="Times New Roman" w:hAnsi="Times New Roman" w:cs="Times New Roman"/>
                <w:sz w:val="24"/>
                <w:szCs w:val="24"/>
                <w:lang w:eastAsia="en-IN"/>
              </w:rPr>
            </w:pPr>
            <w:r w:rsidRPr="003C561D">
              <w:rPr>
                <w:rFonts w:ascii="Times New Roman" w:eastAsia="Times New Roman" w:hAnsi="Times New Roman" w:cs="Times New Roman"/>
                <w:sz w:val="24"/>
                <w:szCs w:val="24"/>
                <w:lang w:eastAsia="en-IN"/>
              </w:rPr>
              <w:t>0</w:t>
            </w:r>
          </w:p>
        </w:tc>
      </w:tr>
      <w:tr w:rsidR="003C561D" w:rsidRPr="003C561D" w:rsidTr="00331B57">
        <w:trPr>
          <w:trHeight w:val="255"/>
        </w:trPr>
        <w:tc>
          <w:tcPr>
            <w:tcW w:w="2992" w:type="dxa"/>
            <w:tcBorders>
              <w:top w:val="nil"/>
              <w:left w:val="nil"/>
              <w:bottom w:val="nil"/>
              <w:right w:val="nil"/>
            </w:tcBorders>
            <w:shd w:val="clear" w:color="auto" w:fill="auto"/>
            <w:noWrap/>
            <w:vAlign w:val="bottom"/>
            <w:hideMark/>
          </w:tcPr>
          <w:p w:rsidR="00801131" w:rsidRPr="003C561D" w:rsidRDefault="00801131" w:rsidP="00E73F10">
            <w:pPr>
              <w:spacing w:before="100" w:beforeAutospacing="1" w:after="100" w:afterAutospacing="1" w:line="240" w:lineRule="auto"/>
              <w:rPr>
                <w:rFonts w:ascii="Times New Roman" w:eastAsia="Times New Roman" w:hAnsi="Times New Roman" w:cs="Times New Roman"/>
                <w:sz w:val="24"/>
                <w:szCs w:val="24"/>
                <w:lang w:eastAsia="en-IN"/>
              </w:rPr>
            </w:pPr>
            <w:r w:rsidRPr="003C561D">
              <w:rPr>
                <w:rFonts w:ascii="Times New Roman" w:eastAsia="Times New Roman" w:hAnsi="Times New Roman" w:cs="Times New Roman"/>
                <w:sz w:val="24"/>
                <w:szCs w:val="24"/>
                <w:lang w:eastAsia="en-IN"/>
              </w:rPr>
              <w:t>Standard Deviation</w:t>
            </w:r>
          </w:p>
        </w:tc>
        <w:tc>
          <w:tcPr>
            <w:tcW w:w="2111" w:type="dxa"/>
            <w:tcBorders>
              <w:top w:val="nil"/>
              <w:left w:val="nil"/>
              <w:bottom w:val="nil"/>
              <w:right w:val="nil"/>
            </w:tcBorders>
            <w:shd w:val="clear" w:color="auto" w:fill="auto"/>
            <w:noWrap/>
            <w:vAlign w:val="bottom"/>
            <w:hideMark/>
          </w:tcPr>
          <w:p w:rsidR="00801131" w:rsidRPr="003C561D" w:rsidRDefault="00801131" w:rsidP="00E73F10">
            <w:pPr>
              <w:spacing w:before="100" w:beforeAutospacing="1" w:after="100" w:afterAutospacing="1" w:line="240" w:lineRule="auto"/>
              <w:jc w:val="right"/>
              <w:rPr>
                <w:rFonts w:ascii="Times New Roman" w:eastAsia="Times New Roman" w:hAnsi="Times New Roman" w:cs="Times New Roman"/>
                <w:sz w:val="24"/>
                <w:szCs w:val="24"/>
                <w:lang w:eastAsia="en-IN"/>
              </w:rPr>
            </w:pPr>
            <w:r w:rsidRPr="003C561D">
              <w:rPr>
                <w:rFonts w:ascii="Times New Roman" w:eastAsia="Times New Roman" w:hAnsi="Times New Roman" w:cs="Times New Roman"/>
                <w:sz w:val="24"/>
                <w:szCs w:val="24"/>
                <w:lang w:eastAsia="en-IN"/>
              </w:rPr>
              <w:t>33222.02</w:t>
            </w:r>
          </w:p>
        </w:tc>
        <w:tc>
          <w:tcPr>
            <w:tcW w:w="2992" w:type="dxa"/>
            <w:tcBorders>
              <w:top w:val="nil"/>
              <w:left w:val="nil"/>
              <w:bottom w:val="nil"/>
              <w:right w:val="nil"/>
            </w:tcBorders>
            <w:shd w:val="clear" w:color="auto" w:fill="auto"/>
            <w:noWrap/>
            <w:vAlign w:val="bottom"/>
            <w:hideMark/>
          </w:tcPr>
          <w:p w:rsidR="00801131" w:rsidRPr="003C561D" w:rsidRDefault="00801131" w:rsidP="00E73F10">
            <w:pPr>
              <w:spacing w:before="100" w:beforeAutospacing="1" w:after="100" w:afterAutospacing="1" w:line="240" w:lineRule="auto"/>
              <w:rPr>
                <w:rFonts w:ascii="Times New Roman" w:eastAsia="Times New Roman" w:hAnsi="Times New Roman" w:cs="Times New Roman"/>
                <w:sz w:val="24"/>
                <w:szCs w:val="24"/>
                <w:lang w:eastAsia="en-IN"/>
              </w:rPr>
            </w:pPr>
            <w:r w:rsidRPr="003C561D">
              <w:rPr>
                <w:rFonts w:ascii="Times New Roman" w:eastAsia="Times New Roman" w:hAnsi="Times New Roman" w:cs="Times New Roman"/>
                <w:sz w:val="24"/>
                <w:szCs w:val="24"/>
                <w:lang w:eastAsia="en-IN"/>
              </w:rPr>
              <w:t>Standard Deviation</w:t>
            </w:r>
          </w:p>
        </w:tc>
        <w:tc>
          <w:tcPr>
            <w:tcW w:w="1158" w:type="dxa"/>
            <w:tcBorders>
              <w:top w:val="nil"/>
              <w:left w:val="nil"/>
              <w:bottom w:val="nil"/>
              <w:right w:val="nil"/>
            </w:tcBorders>
            <w:shd w:val="clear" w:color="auto" w:fill="auto"/>
            <w:noWrap/>
            <w:vAlign w:val="bottom"/>
            <w:hideMark/>
          </w:tcPr>
          <w:p w:rsidR="00801131" w:rsidRPr="003C561D" w:rsidRDefault="00801131" w:rsidP="00E73F10">
            <w:pPr>
              <w:spacing w:before="100" w:beforeAutospacing="1" w:after="100" w:afterAutospacing="1" w:line="240" w:lineRule="auto"/>
              <w:jc w:val="right"/>
              <w:rPr>
                <w:rFonts w:ascii="Times New Roman" w:eastAsia="Times New Roman" w:hAnsi="Times New Roman" w:cs="Times New Roman"/>
                <w:sz w:val="24"/>
                <w:szCs w:val="24"/>
                <w:lang w:eastAsia="en-IN"/>
              </w:rPr>
            </w:pPr>
            <w:r w:rsidRPr="003C561D">
              <w:rPr>
                <w:rFonts w:ascii="Times New Roman" w:eastAsia="Times New Roman" w:hAnsi="Times New Roman" w:cs="Times New Roman"/>
                <w:sz w:val="24"/>
                <w:szCs w:val="24"/>
                <w:lang w:eastAsia="en-IN"/>
              </w:rPr>
              <w:t>33516.81</w:t>
            </w:r>
          </w:p>
        </w:tc>
      </w:tr>
      <w:tr w:rsidR="003C561D" w:rsidRPr="003C561D" w:rsidTr="00331B57">
        <w:trPr>
          <w:trHeight w:val="255"/>
        </w:trPr>
        <w:tc>
          <w:tcPr>
            <w:tcW w:w="2992" w:type="dxa"/>
            <w:tcBorders>
              <w:top w:val="nil"/>
              <w:left w:val="nil"/>
              <w:bottom w:val="nil"/>
              <w:right w:val="nil"/>
            </w:tcBorders>
            <w:shd w:val="clear" w:color="auto" w:fill="auto"/>
            <w:noWrap/>
            <w:vAlign w:val="bottom"/>
            <w:hideMark/>
          </w:tcPr>
          <w:p w:rsidR="00801131" w:rsidRPr="003C561D" w:rsidRDefault="00801131" w:rsidP="00E73F10">
            <w:pPr>
              <w:spacing w:before="100" w:beforeAutospacing="1" w:after="100" w:afterAutospacing="1" w:line="240" w:lineRule="auto"/>
              <w:rPr>
                <w:rFonts w:ascii="Times New Roman" w:eastAsia="Times New Roman" w:hAnsi="Times New Roman" w:cs="Times New Roman"/>
                <w:sz w:val="24"/>
                <w:szCs w:val="24"/>
                <w:lang w:eastAsia="en-IN"/>
              </w:rPr>
            </w:pPr>
            <w:r w:rsidRPr="003C561D">
              <w:rPr>
                <w:rFonts w:ascii="Times New Roman" w:eastAsia="Times New Roman" w:hAnsi="Times New Roman" w:cs="Times New Roman"/>
                <w:sz w:val="24"/>
                <w:szCs w:val="24"/>
                <w:lang w:eastAsia="en-IN"/>
              </w:rPr>
              <w:t>Sample Variance</w:t>
            </w:r>
          </w:p>
        </w:tc>
        <w:tc>
          <w:tcPr>
            <w:tcW w:w="2111" w:type="dxa"/>
            <w:tcBorders>
              <w:top w:val="nil"/>
              <w:left w:val="nil"/>
              <w:bottom w:val="nil"/>
              <w:right w:val="nil"/>
            </w:tcBorders>
            <w:shd w:val="clear" w:color="auto" w:fill="auto"/>
            <w:noWrap/>
            <w:vAlign w:val="bottom"/>
            <w:hideMark/>
          </w:tcPr>
          <w:p w:rsidR="00801131" w:rsidRPr="003C561D" w:rsidRDefault="00801131" w:rsidP="00E73F10">
            <w:pPr>
              <w:spacing w:before="100" w:beforeAutospacing="1" w:after="100" w:afterAutospacing="1" w:line="240" w:lineRule="auto"/>
              <w:jc w:val="right"/>
              <w:rPr>
                <w:rFonts w:ascii="Times New Roman" w:eastAsia="Times New Roman" w:hAnsi="Times New Roman" w:cs="Times New Roman"/>
                <w:sz w:val="24"/>
                <w:szCs w:val="24"/>
                <w:lang w:eastAsia="en-IN"/>
              </w:rPr>
            </w:pPr>
            <w:r w:rsidRPr="003C561D">
              <w:rPr>
                <w:rFonts w:ascii="Times New Roman" w:eastAsia="Times New Roman" w:hAnsi="Times New Roman" w:cs="Times New Roman"/>
                <w:sz w:val="24"/>
                <w:szCs w:val="24"/>
                <w:lang w:eastAsia="en-IN"/>
              </w:rPr>
              <w:t>1.1E+09</w:t>
            </w:r>
          </w:p>
        </w:tc>
        <w:tc>
          <w:tcPr>
            <w:tcW w:w="2992" w:type="dxa"/>
            <w:tcBorders>
              <w:top w:val="nil"/>
              <w:left w:val="nil"/>
              <w:bottom w:val="nil"/>
              <w:right w:val="nil"/>
            </w:tcBorders>
            <w:shd w:val="clear" w:color="auto" w:fill="auto"/>
            <w:noWrap/>
            <w:vAlign w:val="bottom"/>
            <w:hideMark/>
          </w:tcPr>
          <w:p w:rsidR="00801131" w:rsidRPr="003C561D" w:rsidRDefault="00801131" w:rsidP="00E73F10">
            <w:pPr>
              <w:spacing w:before="100" w:beforeAutospacing="1" w:after="100" w:afterAutospacing="1" w:line="240" w:lineRule="auto"/>
              <w:rPr>
                <w:rFonts w:ascii="Times New Roman" w:eastAsia="Times New Roman" w:hAnsi="Times New Roman" w:cs="Times New Roman"/>
                <w:sz w:val="24"/>
                <w:szCs w:val="24"/>
                <w:lang w:eastAsia="en-IN"/>
              </w:rPr>
            </w:pPr>
            <w:r w:rsidRPr="003C561D">
              <w:rPr>
                <w:rFonts w:ascii="Times New Roman" w:eastAsia="Times New Roman" w:hAnsi="Times New Roman" w:cs="Times New Roman"/>
                <w:sz w:val="24"/>
                <w:szCs w:val="24"/>
                <w:lang w:eastAsia="en-IN"/>
              </w:rPr>
              <w:t>Sample Variance</w:t>
            </w:r>
          </w:p>
        </w:tc>
        <w:tc>
          <w:tcPr>
            <w:tcW w:w="1158" w:type="dxa"/>
            <w:tcBorders>
              <w:top w:val="nil"/>
              <w:left w:val="nil"/>
              <w:bottom w:val="nil"/>
              <w:right w:val="nil"/>
            </w:tcBorders>
            <w:shd w:val="clear" w:color="auto" w:fill="auto"/>
            <w:noWrap/>
            <w:vAlign w:val="bottom"/>
            <w:hideMark/>
          </w:tcPr>
          <w:p w:rsidR="00801131" w:rsidRPr="003C561D" w:rsidRDefault="00801131" w:rsidP="00E73F10">
            <w:pPr>
              <w:spacing w:before="100" w:beforeAutospacing="1" w:after="100" w:afterAutospacing="1" w:line="240" w:lineRule="auto"/>
              <w:jc w:val="right"/>
              <w:rPr>
                <w:rFonts w:ascii="Times New Roman" w:eastAsia="Times New Roman" w:hAnsi="Times New Roman" w:cs="Times New Roman"/>
                <w:sz w:val="24"/>
                <w:szCs w:val="24"/>
                <w:lang w:eastAsia="en-IN"/>
              </w:rPr>
            </w:pPr>
            <w:r w:rsidRPr="003C561D">
              <w:rPr>
                <w:rFonts w:ascii="Times New Roman" w:eastAsia="Times New Roman" w:hAnsi="Times New Roman" w:cs="Times New Roman"/>
                <w:sz w:val="24"/>
                <w:szCs w:val="24"/>
                <w:lang w:eastAsia="en-IN"/>
              </w:rPr>
              <w:t>1.12E+09</w:t>
            </w:r>
          </w:p>
        </w:tc>
      </w:tr>
      <w:tr w:rsidR="003C561D" w:rsidRPr="003C561D" w:rsidTr="00331B57">
        <w:trPr>
          <w:trHeight w:val="255"/>
        </w:trPr>
        <w:tc>
          <w:tcPr>
            <w:tcW w:w="2992" w:type="dxa"/>
            <w:tcBorders>
              <w:top w:val="nil"/>
              <w:left w:val="nil"/>
              <w:bottom w:val="nil"/>
              <w:right w:val="nil"/>
            </w:tcBorders>
            <w:shd w:val="clear" w:color="auto" w:fill="auto"/>
            <w:noWrap/>
            <w:vAlign w:val="bottom"/>
            <w:hideMark/>
          </w:tcPr>
          <w:p w:rsidR="00801131" w:rsidRPr="003C561D" w:rsidRDefault="00801131" w:rsidP="00E73F10">
            <w:pPr>
              <w:spacing w:before="100" w:beforeAutospacing="1" w:after="100" w:afterAutospacing="1" w:line="240" w:lineRule="auto"/>
              <w:rPr>
                <w:rFonts w:ascii="Times New Roman" w:eastAsia="Times New Roman" w:hAnsi="Times New Roman" w:cs="Times New Roman"/>
                <w:sz w:val="24"/>
                <w:szCs w:val="24"/>
                <w:lang w:eastAsia="en-IN"/>
              </w:rPr>
            </w:pPr>
            <w:r w:rsidRPr="003C561D">
              <w:rPr>
                <w:rFonts w:ascii="Times New Roman" w:eastAsia="Times New Roman" w:hAnsi="Times New Roman" w:cs="Times New Roman"/>
                <w:sz w:val="24"/>
                <w:szCs w:val="24"/>
                <w:lang w:eastAsia="en-IN"/>
              </w:rPr>
              <w:t>Kurtosis</w:t>
            </w:r>
          </w:p>
        </w:tc>
        <w:tc>
          <w:tcPr>
            <w:tcW w:w="2111" w:type="dxa"/>
            <w:tcBorders>
              <w:top w:val="nil"/>
              <w:left w:val="nil"/>
              <w:bottom w:val="nil"/>
              <w:right w:val="nil"/>
            </w:tcBorders>
            <w:shd w:val="clear" w:color="auto" w:fill="auto"/>
            <w:noWrap/>
            <w:vAlign w:val="bottom"/>
            <w:hideMark/>
          </w:tcPr>
          <w:p w:rsidR="00801131" w:rsidRPr="003C561D" w:rsidRDefault="00801131" w:rsidP="00E73F10">
            <w:pPr>
              <w:spacing w:before="100" w:beforeAutospacing="1" w:after="100" w:afterAutospacing="1" w:line="240" w:lineRule="auto"/>
              <w:jc w:val="right"/>
              <w:rPr>
                <w:rFonts w:ascii="Times New Roman" w:eastAsia="Times New Roman" w:hAnsi="Times New Roman" w:cs="Times New Roman"/>
                <w:sz w:val="24"/>
                <w:szCs w:val="24"/>
                <w:lang w:eastAsia="en-IN"/>
              </w:rPr>
            </w:pPr>
            <w:r w:rsidRPr="003C561D">
              <w:rPr>
                <w:rFonts w:ascii="Times New Roman" w:eastAsia="Times New Roman" w:hAnsi="Times New Roman" w:cs="Times New Roman"/>
                <w:sz w:val="24"/>
                <w:szCs w:val="24"/>
                <w:lang w:eastAsia="en-IN"/>
              </w:rPr>
              <w:t>4.204389</w:t>
            </w:r>
          </w:p>
        </w:tc>
        <w:tc>
          <w:tcPr>
            <w:tcW w:w="2992" w:type="dxa"/>
            <w:tcBorders>
              <w:top w:val="nil"/>
              <w:left w:val="nil"/>
              <w:bottom w:val="nil"/>
              <w:right w:val="nil"/>
            </w:tcBorders>
            <w:shd w:val="clear" w:color="auto" w:fill="auto"/>
            <w:noWrap/>
            <w:vAlign w:val="bottom"/>
            <w:hideMark/>
          </w:tcPr>
          <w:p w:rsidR="00801131" w:rsidRPr="003C561D" w:rsidRDefault="00801131" w:rsidP="00E73F10">
            <w:pPr>
              <w:spacing w:before="100" w:beforeAutospacing="1" w:after="100" w:afterAutospacing="1" w:line="240" w:lineRule="auto"/>
              <w:rPr>
                <w:rFonts w:ascii="Times New Roman" w:eastAsia="Times New Roman" w:hAnsi="Times New Roman" w:cs="Times New Roman"/>
                <w:sz w:val="24"/>
                <w:szCs w:val="24"/>
                <w:lang w:eastAsia="en-IN"/>
              </w:rPr>
            </w:pPr>
            <w:r w:rsidRPr="003C561D">
              <w:rPr>
                <w:rFonts w:ascii="Times New Roman" w:eastAsia="Times New Roman" w:hAnsi="Times New Roman" w:cs="Times New Roman"/>
                <w:sz w:val="24"/>
                <w:szCs w:val="24"/>
                <w:lang w:eastAsia="en-IN"/>
              </w:rPr>
              <w:t>Kurtosis</w:t>
            </w:r>
          </w:p>
        </w:tc>
        <w:tc>
          <w:tcPr>
            <w:tcW w:w="1158" w:type="dxa"/>
            <w:tcBorders>
              <w:top w:val="nil"/>
              <w:left w:val="nil"/>
              <w:bottom w:val="nil"/>
              <w:right w:val="nil"/>
            </w:tcBorders>
            <w:shd w:val="clear" w:color="auto" w:fill="auto"/>
            <w:noWrap/>
            <w:vAlign w:val="bottom"/>
            <w:hideMark/>
          </w:tcPr>
          <w:p w:rsidR="00801131" w:rsidRPr="003C561D" w:rsidRDefault="00801131" w:rsidP="00E73F10">
            <w:pPr>
              <w:spacing w:before="100" w:beforeAutospacing="1" w:after="100" w:afterAutospacing="1" w:line="240" w:lineRule="auto"/>
              <w:jc w:val="right"/>
              <w:rPr>
                <w:rFonts w:ascii="Times New Roman" w:eastAsia="Times New Roman" w:hAnsi="Times New Roman" w:cs="Times New Roman"/>
                <w:sz w:val="24"/>
                <w:szCs w:val="24"/>
                <w:lang w:eastAsia="en-IN"/>
              </w:rPr>
            </w:pPr>
            <w:r w:rsidRPr="003C561D">
              <w:rPr>
                <w:rFonts w:ascii="Times New Roman" w:eastAsia="Times New Roman" w:hAnsi="Times New Roman" w:cs="Times New Roman"/>
                <w:sz w:val="24"/>
                <w:szCs w:val="24"/>
                <w:lang w:eastAsia="en-IN"/>
              </w:rPr>
              <w:t>0.633951</w:t>
            </w:r>
          </w:p>
        </w:tc>
      </w:tr>
      <w:tr w:rsidR="003C561D" w:rsidRPr="003C561D" w:rsidTr="00331B57">
        <w:trPr>
          <w:trHeight w:val="255"/>
        </w:trPr>
        <w:tc>
          <w:tcPr>
            <w:tcW w:w="2992" w:type="dxa"/>
            <w:tcBorders>
              <w:top w:val="nil"/>
              <w:left w:val="nil"/>
              <w:bottom w:val="nil"/>
              <w:right w:val="nil"/>
            </w:tcBorders>
            <w:shd w:val="clear" w:color="auto" w:fill="auto"/>
            <w:noWrap/>
            <w:vAlign w:val="bottom"/>
            <w:hideMark/>
          </w:tcPr>
          <w:p w:rsidR="00801131" w:rsidRPr="003C561D" w:rsidRDefault="00801131" w:rsidP="00E73F10">
            <w:pPr>
              <w:spacing w:before="100" w:beforeAutospacing="1" w:after="100" w:afterAutospacing="1" w:line="240" w:lineRule="auto"/>
              <w:rPr>
                <w:rFonts w:ascii="Times New Roman" w:eastAsia="Times New Roman" w:hAnsi="Times New Roman" w:cs="Times New Roman"/>
                <w:sz w:val="24"/>
                <w:szCs w:val="24"/>
                <w:lang w:eastAsia="en-IN"/>
              </w:rPr>
            </w:pPr>
            <w:r w:rsidRPr="003C561D">
              <w:rPr>
                <w:rFonts w:ascii="Times New Roman" w:eastAsia="Times New Roman" w:hAnsi="Times New Roman" w:cs="Times New Roman"/>
                <w:sz w:val="24"/>
                <w:szCs w:val="24"/>
                <w:lang w:eastAsia="en-IN"/>
              </w:rPr>
              <w:t>Skewness</w:t>
            </w:r>
          </w:p>
        </w:tc>
        <w:tc>
          <w:tcPr>
            <w:tcW w:w="2111" w:type="dxa"/>
            <w:tcBorders>
              <w:top w:val="nil"/>
              <w:left w:val="nil"/>
              <w:bottom w:val="nil"/>
              <w:right w:val="nil"/>
            </w:tcBorders>
            <w:shd w:val="clear" w:color="auto" w:fill="auto"/>
            <w:noWrap/>
            <w:vAlign w:val="bottom"/>
            <w:hideMark/>
          </w:tcPr>
          <w:p w:rsidR="00801131" w:rsidRPr="003C561D" w:rsidRDefault="00801131" w:rsidP="00E73F10">
            <w:pPr>
              <w:spacing w:before="100" w:beforeAutospacing="1" w:after="100" w:afterAutospacing="1" w:line="240" w:lineRule="auto"/>
              <w:jc w:val="right"/>
              <w:rPr>
                <w:rFonts w:ascii="Times New Roman" w:eastAsia="Times New Roman" w:hAnsi="Times New Roman" w:cs="Times New Roman"/>
                <w:sz w:val="24"/>
                <w:szCs w:val="24"/>
                <w:lang w:eastAsia="en-IN"/>
              </w:rPr>
            </w:pPr>
            <w:r w:rsidRPr="003C561D">
              <w:rPr>
                <w:rFonts w:ascii="Times New Roman" w:eastAsia="Times New Roman" w:hAnsi="Times New Roman" w:cs="Times New Roman"/>
                <w:sz w:val="24"/>
                <w:szCs w:val="24"/>
                <w:lang w:eastAsia="en-IN"/>
              </w:rPr>
              <w:t>1.618636</w:t>
            </w:r>
          </w:p>
        </w:tc>
        <w:tc>
          <w:tcPr>
            <w:tcW w:w="2992" w:type="dxa"/>
            <w:tcBorders>
              <w:top w:val="nil"/>
              <w:left w:val="nil"/>
              <w:bottom w:val="nil"/>
              <w:right w:val="nil"/>
            </w:tcBorders>
            <w:shd w:val="clear" w:color="auto" w:fill="auto"/>
            <w:noWrap/>
            <w:vAlign w:val="bottom"/>
            <w:hideMark/>
          </w:tcPr>
          <w:p w:rsidR="00801131" w:rsidRPr="003C561D" w:rsidRDefault="00801131" w:rsidP="00E73F10">
            <w:pPr>
              <w:spacing w:before="100" w:beforeAutospacing="1" w:after="100" w:afterAutospacing="1" w:line="240" w:lineRule="auto"/>
              <w:rPr>
                <w:rFonts w:ascii="Times New Roman" w:eastAsia="Times New Roman" w:hAnsi="Times New Roman" w:cs="Times New Roman"/>
                <w:sz w:val="24"/>
                <w:szCs w:val="24"/>
                <w:lang w:eastAsia="en-IN"/>
              </w:rPr>
            </w:pPr>
            <w:r w:rsidRPr="003C561D">
              <w:rPr>
                <w:rFonts w:ascii="Times New Roman" w:eastAsia="Times New Roman" w:hAnsi="Times New Roman" w:cs="Times New Roman"/>
                <w:sz w:val="24"/>
                <w:szCs w:val="24"/>
                <w:lang w:eastAsia="en-IN"/>
              </w:rPr>
              <w:t>Skewness</w:t>
            </w:r>
          </w:p>
        </w:tc>
        <w:tc>
          <w:tcPr>
            <w:tcW w:w="1158" w:type="dxa"/>
            <w:tcBorders>
              <w:top w:val="nil"/>
              <w:left w:val="nil"/>
              <w:bottom w:val="nil"/>
              <w:right w:val="nil"/>
            </w:tcBorders>
            <w:shd w:val="clear" w:color="auto" w:fill="auto"/>
            <w:noWrap/>
            <w:vAlign w:val="bottom"/>
            <w:hideMark/>
          </w:tcPr>
          <w:p w:rsidR="00801131" w:rsidRPr="003C561D" w:rsidRDefault="00801131" w:rsidP="00E73F10">
            <w:pPr>
              <w:spacing w:before="100" w:beforeAutospacing="1" w:after="100" w:afterAutospacing="1" w:line="240" w:lineRule="auto"/>
              <w:jc w:val="right"/>
              <w:rPr>
                <w:rFonts w:ascii="Times New Roman" w:eastAsia="Times New Roman" w:hAnsi="Times New Roman" w:cs="Times New Roman"/>
                <w:sz w:val="24"/>
                <w:szCs w:val="24"/>
                <w:lang w:eastAsia="en-IN"/>
              </w:rPr>
            </w:pPr>
            <w:r w:rsidRPr="003C561D">
              <w:rPr>
                <w:rFonts w:ascii="Times New Roman" w:eastAsia="Times New Roman" w:hAnsi="Times New Roman" w:cs="Times New Roman"/>
                <w:sz w:val="24"/>
                <w:szCs w:val="24"/>
                <w:lang w:eastAsia="en-IN"/>
              </w:rPr>
              <w:t>0.9269</w:t>
            </w:r>
          </w:p>
        </w:tc>
      </w:tr>
      <w:tr w:rsidR="003C561D" w:rsidRPr="003C561D" w:rsidTr="00331B57">
        <w:trPr>
          <w:trHeight w:val="255"/>
        </w:trPr>
        <w:tc>
          <w:tcPr>
            <w:tcW w:w="2992" w:type="dxa"/>
            <w:tcBorders>
              <w:top w:val="nil"/>
              <w:left w:val="nil"/>
              <w:bottom w:val="nil"/>
              <w:right w:val="nil"/>
            </w:tcBorders>
            <w:shd w:val="clear" w:color="auto" w:fill="auto"/>
            <w:noWrap/>
            <w:vAlign w:val="bottom"/>
            <w:hideMark/>
          </w:tcPr>
          <w:p w:rsidR="00801131" w:rsidRPr="003C561D" w:rsidRDefault="00801131" w:rsidP="00E73F10">
            <w:pPr>
              <w:spacing w:before="100" w:beforeAutospacing="1" w:after="100" w:afterAutospacing="1" w:line="240" w:lineRule="auto"/>
              <w:rPr>
                <w:rFonts w:ascii="Times New Roman" w:eastAsia="Times New Roman" w:hAnsi="Times New Roman" w:cs="Times New Roman"/>
                <w:sz w:val="24"/>
                <w:szCs w:val="24"/>
                <w:lang w:eastAsia="en-IN"/>
              </w:rPr>
            </w:pPr>
            <w:r w:rsidRPr="003C561D">
              <w:rPr>
                <w:rFonts w:ascii="Times New Roman" w:eastAsia="Times New Roman" w:hAnsi="Times New Roman" w:cs="Times New Roman"/>
                <w:sz w:val="24"/>
                <w:szCs w:val="24"/>
                <w:lang w:eastAsia="en-IN"/>
              </w:rPr>
              <w:t>Range</w:t>
            </w:r>
          </w:p>
        </w:tc>
        <w:tc>
          <w:tcPr>
            <w:tcW w:w="2111" w:type="dxa"/>
            <w:tcBorders>
              <w:top w:val="nil"/>
              <w:left w:val="nil"/>
              <w:bottom w:val="nil"/>
              <w:right w:val="nil"/>
            </w:tcBorders>
            <w:shd w:val="clear" w:color="auto" w:fill="auto"/>
            <w:noWrap/>
            <w:vAlign w:val="bottom"/>
            <w:hideMark/>
          </w:tcPr>
          <w:p w:rsidR="00801131" w:rsidRPr="003C561D" w:rsidRDefault="00801131" w:rsidP="00E73F10">
            <w:pPr>
              <w:spacing w:before="100" w:beforeAutospacing="1" w:after="100" w:afterAutospacing="1" w:line="240" w:lineRule="auto"/>
              <w:jc w:val="right"/>
              <w:rPr>
                <w:rFonts w:ascii="Times New Roman" w:eastAsia="Times New Roman" w:hAnsi="Times New Roman" w:cs="Times New Roman"/>
                <w:sz w:val="24"/>
                <w:szCs w:val="24"/>
                <w:lang w:eastAsia="en-IN"/>
              </w:rPr>
            </w:pPr>
            <w:r w:rsidRPr="003C561D">
              <w:rPr>
                <w:rFonts w:ascii="Times New Roman" w:eastAsia="Times New Roman" w:hAnsi="Times New Roman" w:cs="Times New Roman"/>
                <w:sz w:val="24"/>
                <w:szCs w:val="24"/>
                <w:lang w:eastAsia="en-IN"/>
              </w:rPr>
              <w:t>175000</w:t>
            </w:r>
          </w:p>
        </w:tc>
        <w:tc>
          <w:tcPr>
            <w:tcW w:w="2992" w:type="dxa"/>
            <w:tcBorders>
              <w:top w:val="nil"/>
              <w:left w:val="nil"/>
              <w:bottom w:val="nil"/>
              <w:right w:val="nil"/>
            </w:tcBorders>
            <w:shd w:val="clear" w:color="auto" w:fill="auto"/>
            <w:noWrap/>
            <w:vAlign w:val="bottom"/>
            <w:hideMark/>
          </w:tcPr>
          <w:p w:rsidR="00801131" w:rsidRPr="003C561D" w:rsidRDefault="00801131" w:rsidP="00E73F10">
            <w:pPr>
              <w:spacing w:before="100" w:beforeAutospacing="1" w:after="100" w:afterAutospacing="1" w:line="240" w:lineRule="auto"/>
              <w:rPr>
                <w:rFonts w:ascii="Times New Roman" w:eastAsia="Times New Roman" w:hAnsi="Times New Roman" w:cs="Times New Roman"/>
                <w:sz w:val="24"/>
                <w:szCs w:val="24"/>
                <w:lang w:eastAsia="en-IN"/>
              </w:rPr>
            </w:pPr>
            <w:r w:rsidRPr="003C561D">
              <w:rPr>
                <w:rFonts w:ascii="Times New Roman" w:eastAsia="Times New Roman" w:hAnsi="Times New Roman" w:cs="Times New Roman"/>
                <w:sz w:val="24"/>
                <w:szCs w:val="24"/>
                <w:lang w:eastAsia="en-IN"/>
              </w:rPr>
              <w:t>Range</w:t>
            </w:r>
          </w:p>
        </w:tc>
        <w:tc>
          <w:tcPr>
            <w:tcW w:w="1158" w:type="dxa"/>
            <w:tcBorders>
              <w:top w:val="nil"/>
              <w:left w:val="nil"/>
              <w:bottom w:val="nil"/>
              <w:right w:val="nil"/>
            </w:tcBorders>
            <w:shd w:val="clear" w:color="auto" w:fill="auto"/>
            <w:noWrap/>
            <w:vAlign w:val="bottom"/>
            <w:hideMark/>
          </w:tcPr>
          <w:p w:rsidR="00801131" w:rsidRPr="003C561D" w:rsidRDefault="00801131" w:rsidP="00E73F10">
            <w:pPr>
              <w:spacing w:before="100" w:beforeAutospacing="1" w:after="100" w:afterAutospacing="1" w:line="240" w:lineRule="auto"/>
              <w:jc w:val="right"/>
              <w:rPr>
                <w:rFonts w:ascii="Times New Roman" w:eastAsia="Times New Roman" w:hAnsi="Times New Roman" w:cs="Times New Roman"/>
                <w:sz w:val="24"/>
                <w:szCs w:val="24"/>
                <w:lang w:eastAsia="en-IN"/>
              </w:rPr>
            </w:pPr>
            <w:r w:rsidRPr="003C561D">
              <w:rPr>
                <w:rFonts w:ascii="Times New Roman" w:eastAsia="Times New Roman" w:hAnsi="Times New Roman" w:cs="Times New Roman"/>
                <w:sz w:val="24"/>
                <w:szCs w:val="24"/>
                <w:lang w:eastAsia="en-IN"/>
              </w:rPr>
              <w:t>140000</w:t>
            </w:r>
          </w:p>
        </w:tc>
      </w:tr>
      <w:tr w:rsidR="003C561D" w:rsidRPr="003C561D" w:rsidTr="00331B57">
        <w:trPr>
          <w:trHeight w:val="255"/>
        </w:trPr>
        <w:tc>
          <w:tcPr>
            <w:tcW w:w="2992" w:type="dxa"/>
            <w:tcBorders>
              <w:top w:val="nil"/>
              <w:left w:val="nil"/>
              <w:bottom w:val="nil"/>
              <w:right w:val="nil"/>
            </w:tcBorders>
            <w:shd w:val="clear" w:color="auto" w:fill="auto"/>
            <w:noWrap/>
            <w:vAlign w:val="bottom"/>
            <w:hideMark/>
          </w:tcPr>
          <w:p w:rsidR="00801131" w:rsidRPr="003C561D" w:rsidRDefault="00801131" w:rsidP="00E73F10">
            <w:pPr>
              <w:spacing w:before="100" w:beforeAutospacing="1" w:after="100" w:afterAutospacing="1" w:line="240" w:lineRule="auto"/>
              <w:rPr>
                <w:rFonts w:ascii="Times New Roman" w:eastAsia="Times New Roman" w:hAnsi="Times New Roman" w:cs="Times New Roman"/>
                <w:sz w:val="24"/>
                <w:szCs w:val="24"/>
                <w:lang w:eastAsia="en-IN"/>
              </w:rPr>
            </w:pPr>
            <w:r w:rsidRPr="003C561D">
              <w:rPr>
                <w:rFonts w:ascii="Times New Roman" w:eastAsia="Times New Roman" w:hAnsi="Times New Roman" w:cs="Times New Roman"/>
                <w:sz w:val="24"/>
                <w:szCs w:val="24"/>
                <w:lang w:eastAsia="en-IN"/>
              </w:rPr>
              <w:t>Minimum</w:t>
            </w:r>
          </w:p>
        </w:tc>
        <w:tc>
          <w:tcPr>
            <w:tcW w:w="2111" w:type="dxa"/>
            <w:tcBorders>
              <w:top w:val="nil"/>
              <w:left w:val="nil"/>
              <w:bottom w:val="nil"/>
              <w:right w:val="nil"/>
            </w:tcBorders>
            <w:shd w:val="clear" w:color="auto" w:fill="auto"/>
            <w:noWrap/>
            <w:vAlign w:val="bottom"/>
            <w:hideMark/>
          </w:tcPr>
          <w:p w:rsidR="00801131" w:rsidRPr="003C561D" w:rsidRDefault="00801131" w:rsidP="00E73F10">
            <w:pPr>
              <w:spacing w:before="100" w:beforeAutospacing="1" w:after="100" w:afterAutospacing="1" w:line="240" w:lineRule="auto"/>
              <w:jc w:val="right"/>
              <w:rPr>
                <w:rFonts w:ascii="Times New Roman" w:eastAsia="Times New Roman" w:hAnsi="Times New Roman" w:cs="Times New Roman"/>
                <w:sz w:val="24"/>
                <w:szCs w:val="24"/>
                <w:lang w:eastAsia="en-IN"/>
              </w:rPr>
            </w:pPr>
            <w:r w:rsidRPr="003C561D">
              <w:rPr>
                <w:rFonts w:ascii="Times New Roman" w:eastAsia="Times New Roman" w:hAnsi="Times New Roman" w:cs="Times New Roman"/>
                <w:sz w:val="24"/>
                <w:szCs w:val="24"/>
                <w:lang w:eastAsia="en-IN"/>
              </w:rPr>
              <w:t>0</w:t>
            </w:r>
          </w:p>
        </w:tc>
        <w:tc>
          <w:tcPr>
            <w:tcW w:w="2992" w:type="dxa"/>
            <w:tcBorders>
              <w:top w:val="nil"/>
              <w:left w:val="nil"/>
              <w:bottom w:val="nil"/>
              <w:right w:val="nil"/>
            </w:tcBorders>
            <w:shd w:val="clear" w:color="auto" w:fill="auto"/>
            <w:noWrap/>
            <w:vAlign w:val="bottom"/>
            <w:hideMark/>
          </w:tcPr>
          <w:p w:rsidR="00801131" w:rsidRPr="003C561D" w:rsidRDefault="00801131" w:rsidP="00E73F10">
            <w:pPr>
              <w:spacing w:before="100" w:beforeAutospacing="1" w:after="100" w:afterAutospacing="1" w:line="240" w:lineRule="auto"/>
              <w:rPr>
                <w:rFonts w:ascii="Times New Roman" w:eastAsia="Times New Roman" w:hAnsi="Times New Roman" w:cs="Times New Roman"/>
                <w:sz w:val="24"/>
                <w:szCs w:val="24"/>
                <w:lang w:eastAsia="en-IN"/>
              </w:rPr>
            </w:pPr>
            <w:r w:rsidRPr="003C561D">
              <w:rPr>
                <w:rFonts w:ascii="Times New Roman" w:eastAsia="Times New Roman" w:hAnsi="Times New Roman" w:cs="Times New Roman"/>
                <w:sz w:val="24"/>
                <w:szCs w:val="24"/>
                <w:lang w:eastAsia="en-IN"/>
              </w:rPr>
              <w:t>Minimum</w:t>
            </w:r>
          </w:p>
        </w:tc>
        <w:tc>
          <w:tcPr>
            <w:tcW w:w="1158" w:type="dxa"/>
            <w:tcBorders>
              <w:top w:val="nil"/>
              <w:left w:val="nil"/>
              <w:bottom w:val="nil"/>
              <w:right w:val="nil"/>
            </w:tcBorders>
            <w:shd w:val="clear" w:color="auto" w:fill="auto"/>
            <w:noWrap/>
            <w:vAlign w:val="bottom"/>
            <w:hideMark/>
          </w:tcPr>
          <w:p w:rsidR="00801131" w:rsidRPr="003C561D" w:rsidRDefault="00801131" w:rsidP="00E73F10">
            <w:pPr>
              <w:spacing w:before="100" w:beforeAutospacing="1" w:after="100" w:afterAutospacing="1" w:line="240" w:lineRule="auto"/>
              <w:jc w:val="right"/>
              <w:rPr>
                <w:rFonts w:ascii="Times New Roman" w:eastAsia="Times New Roman" w:hAnsi="Times New Roman" w:cs="Times New Roman"/>
                <w:sz w:val="24"/>
                <w:szCs w:val="24"/>
                <w:lang w:eastAsia="en-IN"/>
              </w:rPr>
            </w:pPr>
            <w:r w:rsidRPr="003C561D">
              <w:rPr>
                <w:rFonts w:ascii="Times New Roman" w:eastAsia="Times New Roman" w:hAnsi="Times New Roman" w:cs="Times New Roman"/>
                <w:sz w:val="24"/>
                <w:szCs w:val="24"/>
                <w:lang w:eastAsia="en-IN"/>
              </w:rPr>
              <w:t>0</w:t>
            </w:r>
          </w:p>
        </w:tc>
      </w:tr>
      <w:tr w:rsidR="003C561D" w:rsidRPr="003C561D" w:rsidTr="00331B57">
        <w:trPr>
          <w:trHeight w:val="255"/>
        </w:trPr>
        <w:tc>
          <w:tcPr>
            <w:tcW w:w="2992" w:type="dxa"/>
            <w:tcBorders>
              <w:top w:val="nil"/>
              <w:left w:val="nil"/>
              <w:bottom w:val="nil"/>
              <w:right w:val="nil"/>
            </w:tcBorders>
            <w:shd w:val="clear" w:color="auto" w:fill="auto"/>
            <w:noWrap/>
            <w:vAlign w:val="bottom"/>
            <w:hideMark/>
          </w:tcPr>
          <w:p w:rsidR="00801131" w:rsidRPr="003C561D" w:rsidRDefault="00801131" w:rsidP="00E73F10">
            <w:pPr>
              <w:spacing w:before="100" w:beforeAutospacing="1" w:after="100" w:afterAutospacing="1" w:line="240" w:lineRule="auto"/>
              <w:rPr>
                <w:rFonts w:ascii="Times New Roman" w:eastAsia="Times New Roman" w:hAnsi="Times New Roman" w:cs="Times New Roman"/>
                <w:sz w:val="24"/>
                <w:szCs w:val="24"/>
                <w:lang w:eastAsia="en-IN"/>
              </w:rPr>
            </w:pPr>
            <w:r w:rsidRPr="003C561D">
              <w:rPr>
                <w:rFonts w:ascii="Times New Roman" w:eastAsia="Times New Roman" w:hAnsi="Times New Roman" w:cs="Times New Roman"/>
                <w:sz w:val="24"/>
                <w:szCs w:val="24"/>
                <w:lang w:eastAsia="en-IN"/>
              </w:rPr>
              <w:t>Maximum</w:t>
            </w:r>
          </w:p>
        </w:tc>
        <w:tc>
          <w:tcPr>
            <w:tcW w:w="2111" w:type="dxa"/>
            <w:tcBorders>
              <w:top w:val="nil"/>
              <w:left w:val="nil"/>
              <w:bottom w:val="nil"/>
              <w:right w:val="nil"/>
            </w:tcBorders>
            <w:shd w:val="clear" w:color="auto" w:fill="auto"/>
            <w:noWrap/>
            <w:vAlign w:val="bottom"/>
            <w:hideMark/>
          </w:tcPr>
          <w:p w:rsidR="00801131" w:rsidRPr="003C561D" w:rsidRDefault="00801131" w:rsidP="00E73F10">
            <w:pPr>
              <w:spacing w:before="100" w:beforeAutospacing="1" w:after="100" w:afterAutospacing="1" w:line="240" w:lineRule="auto"/>
              <w:jc w:val="right"/>
              <w:rPr>
                <w:rFonts w:ascii="Times New Roman" w:eastAsia="Times New Roman" w:hAnsi="Times New Roman" w:cs="Times New Roman"/>
                <w:sz w:val="24"/>
                <w:szCs w:val="24"/>
                <w:lang w:eastAsia="en-IN"/>
              </w:rPr>
            </w:pPr>
            <w:r w:rsidRPr="003C561D">
              <w:rPr>
                <w:rFonts w:ascii="Times New Roman" w:eastAsia="Times New Roman" w:hAnsi="Times New Roman" w:cs="Times New Roman"/>
                <w:sz w:val="24"/>
                <w:szCs w:val="24"/>
                <w:lang w:eastAsia="en-IN"/>
              </w:rPr>
              <w:t>175000</w:t>
            </w:r>
          </w:p>
        </w:tc>
        <w:tc>
          <w:tcPr>
            <w:tcW w:w="2992" w:type="dxa"/>
            <w:tcBorders>
              <w:top w:val="nil"/>
              <w:left w:val="nil"/>
              <w:bottom w:val="nil"/>
              <w:right w:val="nil"/>
            </w:tcBorders>
            <w:shd w:val="clear" w:color="auto" w:fill="auto"/>
            <w:noWrap/>
            <w:vAlign w:val="bottom"/>
            <w:hideMark/>
          </w:tcPr>
          <w:p w:rsidR="00801131" w:rsidRPr="003C561D" w:rsidRDefault="00801131" w:rsidP="00E73F10">
            <w:pPr>
              <w:spacing w:before="100" w:beforeAutospacing="1" w:after="100" w:afterAutospacing="1" w:line="240" w:lineRule="auto"/>
              <w:rPr>
                <w:rFonts w:ascii="Times New Roman" w:eastAsia="Times New Roman" w:hAnsi="Times New Roman" w:cs="Times New Roman"/>
                <w:sz w:val="24"/>
                <w:szCs w:val="24"/>
                <w:lang w:eastAsia="en-IN"/>
              </w:rPr>
            </w:pPr>
            <w:r w:rsidRPr="003C561D">
              <w:rPr>
                <w:rFonts w:ascii="Times New Roman" w:eastAsia="Times New Roman" w:hAnsi="Times New Roman" w:cs="Times New Roman"/>
                <w:sz w:val="24"/>
                <w:szCs w:val="24"/>
                <w:lang w:eastAsia="en-IN"/>
              </w:rPr>
              <w:t>Maximum</w:t>
            </w:r>
          </w:p>
        </w:tc>
        <w:tc>
          <w:tcPr>
            <w:tcW w:w="1158" w:type="dxa"/>
            <w:tcBorders>
              <w:top w:val="nil"/>
              <w:left w:val="nil"/>
              <w:bottom w:val="nil"/>
              <w:right w:val="nil"/>
            </w:tcBorders>
            <w:shd w:val="clear" w:color="auto" w:fill="auto"/>
            <w:noWrap/>
            <w:vAlign w:val="bottom"/>
            <w:hideMark/>
          </w:tcPr>
          <w:p w:rsidR="00801131" w:rsidRPr="003C561D" w:rsidRDefault="00801131" w:rsidP="00E73F10">
            <w:pPr>
              <w:spacing w:before="100" w:beforeAutospacing="1" w:after="100" w:afterAutospacing="1" w:line="240" w:lineRule="auto"/>
              <w:jc w:val="right"/>
              <w:rPr>
                <w:rFonts w:ascii="Times New Roman" w:eastAsia="Times New Roman" w:hAnsi="Times New Roman" w:cs="Times New Roman"/>
                <w:sz w:val="24"/>
                <w:szCs w:val="24"/>
                <w:lang w:eastAsia="en-IN"/>
              </w:rPr>
            </w:pPr>
            <w:r w:rsidRPr="003C561D">
              <w:rPr>
                <w:rFonts w:ascii="Times New Roman" w:eastAsia="Times New Roman" w:hAnsi="Times New Roman" w:cs="Times New Roman"/>
                <w:sz w:val="24"/>
                <w:szCs w:val="24"/>
                <w:lang w:eastAsia="en-IN"/>
              </w:rPr>
              <w:t>140000</w:t>
            </w:r>
          </w:p>
        </w:tc>
      </w:tr>
      <w:tr w:rsidR="003C561D" w:rsidRPr="003C561D" w:rsidTr="00331B57">
        <w:trPr>
          <w:trHeight w:val="255"/>
        </w:trPr>
        <w:tc>
          <w:tcPr>
            <w:tcW w:w="2992" w:type="dxa"/>
            <w:tcBorders>
              <w:top w:val="nil"/>
              <w:left w:val="nil"/>
              <w:bottom w:val="nil"/>
              <w:right w:val="nil"/>
            </w:tcBorders>
            <w:shd w:val="clear" w:color="auto" w:fill="auto"/>
            <w:noWrap/>
            <w:vAlign w:val="bottom"/>
            <w:hideMark/>
          </w:tcPr>
          <w:p w:rsidR="00801131" w:rsidRPr="003C561D" w:rsidRDefault="00801131" w:rsidP="00E73F10">
            <w:pPr>
              <w:spacing w:before="100" w:beforeAutospacing="1" w:after="100" w:afterAutospacing="1" w:line="240" w:lineRule="auto"/>
              <w:rPr>
                <w:rFonts w:ascii="Times New Roman" w:eastAsia="Times New Roman" w:hAnsi="Times New Roman" w:cs="Times New Roman"/>
                <w:sz w:val="24"/>
                <w:szCs w:val="24"/>
                <w:lang w:eastAsia="en-IN"/>
              </w:rPr>
            </w:pPr>
            <w:r w:rsidRPr="003C561D">
              <w:rPr>
                <w:rFonts w:ascii="Times New Roman" w:eastAsia="Times New Roman" w:hAnsi="Times New Roman" w:cs="Times New Roman"/>
                <w:sz w:val="24"/>
                <w:szCs w:val="24"/>
                <w:lang w:eastAsia="en-IN"/>
              </w:rPr>
              <w:t>Sum</w:t>
            </w:r>
          </w:p>
        </w:tc>
        <w:tc>
          <w:tcPr>
            <w:tcW w:w="2111" w:type="dxa"/>
            <w:tcBorders>
              <w:top w:val="nil"/>
              <w:left w:val="nil"/>
              <w:bottom w:val="nil"/>
              <w:right w:val="nil"/>
            </w:tcBorders>
            <w:shd w:val="clear" w:color="auto" w:fill="auto"/>
            <w:noWrap/>
            <w:vAlign w:val="bottom"/>
            <w:hideMark/>
          </w:tcPr>
          <w:p w:rsidR="00801131" w:rsidRPr="003C561D" w:rsidRDefault="00801131" w:rsidP="00E73F10">
            <w:pPr>
              <w:spacing w:before="100" w:beforeAutospacing="1" w:after="100" w:afterAutospacing="1" w:line="240" w:lineRule="auto"/>
              <w:jc w:val="right"/>
              <w:rPr>
                <w:rFonts w:ascii="Times New Roman" w:eastAsia="Times New Roman" w:hAnsi="Times New Roman" w:cs="Times New Roman"/>
                <w:sz w:val="24"/>
                <w:szCs w:val="24"/>
                <w:lang w:eastAsia="en-IN"/>
              </w:rPr>
            </w:pPr>
            <w:r w:rsidRPr="003C561D">
              <w:rPr>
                <w:rFonts w:ascii="Times New Roman" w:eastAsia="Times New Roman" w:hAnsi="Times New Roman" w:cs="Times New Roman"/>
                <w:sz w:val="24"/>
                <w:szCs w:val="24"/>
                <w:lang w:eastAsia="en-IN"/>
              </w:rPr>
              <w:t>1948000</w:t>
            </w:r>
          </w:p>
        </w:tc>
        <w:tc>
          <w:tcPr>
            <w:tcW w:w="2992" w:type="dxa"/>
            <w:tcBorders>
              <w:top w:val="nil"/>
              <w:left w:val="nil"/>
              <w:bottom w:val="nil"/>
              <w:right w:val="nil"/>
            </w:tcBorders>
            <w:shd w:val="clear" w:color="auto" w:fill="auto"/>
            <w:noWrap/>
            <w:vAlign w:val="bottom"/>
            <w:hideMark/>
          </w:tcPr>
          <w:p w:rsidR="00801131" w:rsidRPr="003C561D" w:rsidRDefault="00801131" w:rsidP="00E73F10">
            <w:pPr>
              <w:spacing w:before="100" w:beforeAutospacing="1" w:after="100" w:afterAutospacing="1" w:line="240" w:lineRule="auto"/>
              <w:rPr>
                <w:rFonts w:ascii="Times New Roman" w:eastAsia="Times New Roman" w:hAnsi="Times New Roman" w:cs="Times New Roman"/>
                <w:sz w:val="24"/>
                <w:szCs w:val="24"/>
                <w:lang w:eastAsia="en-IN"/>
              </w:rPr>
            </w:pPr>
            <w:r w:rsidRPr="003C561D">
              <w:rPr>
                <w:rFonts w:ascii="Times New Roman" w:eastAsia="Times New Roman" w:hAnsi="Times New Roman" w:cs="Times New Roman"/>
                <w:sz w:val="24"/>
                <w:szCs w:val="24"/>
                <w:lang w:eastAsia="en-IN"/>
              </w:rPr>
              <w:t>Sum</w:t>
            </w:r>
          </w:p>
        </w:tc>
        <w:tc>
          <w:tcPr>
            <w:tcW w:w="1158" w:type="dxa"/>
            <w:tcBorders>
              <w:top w:val="nil"/>
              <w:left w:val="nil"/>
              <w:bottom w:val="nil"/>
              <w:right w:val="nil"/>
            </w:tcBorders>
            <w:shd w:val="clear" w:color="auto" w:fill="auto"/>
            <w:noWrap/>
            <w:vAlign w:val="bottom"/>
            <w:hideMark/>
          </w:tcPr>
          <w:p w:rsidR="00801131" w:rsidRPr="003C561D" w:rsidRDefault="00801131" w:rsidP="00E73F10">
            <w:pPr>
              <w:spacing w:before="100" w:beforeAutospacing="1" w:after="100" w:afterAutospacing="1" w:line="240" w:lineRule="auto"/>
              <w:jc w:val="right"/>
              <w:rPr>
                <w:rFonts w:ascii="Times New Roman" w:eastAsia="Times New Roman" w:hAnsi="Times New Roman" w:cs="Times New Roman"/>
                <w:sz w:val="24"/>
                <w:szCs w:val="24"/>
                <w:lang w:eastAsia="en-IN"/>
              </w:rPr>
            </w:pPr>
            <w:r w:rsidRPr="003C561D">
              <w:rPr>
                <w:rFonts w:ascii="Times New Roman" w:eastAsia="Times New Roman" w:hAnsi="Times New Roman" w:cs="Times New Roman"/>
                <w:sz w:val="24"/>
                <w:szCs w:val="24"/>
                <w:lang w:eastAsia="en-IN"/>
              </w:rPr>
              <w:t>1706500</w:t>
            </w:r>
          </w:p>
        </w:tc>
      </w:tr>
      <w:tr w:rsidR="003C561D" w:rsidRPr="003C561D" w:rsidTr="00331B57">
        <w:trPr>
          <w:trHeight w:val="270"/>
        </w:trPr>
        <w:tc>
          <w:tcPr>
            <w:tcW w:w="2992" w:type="dxa"/>
            <w:tcBorders>
              <w:top w:val="nil"/>
              <w:left w:val="nil"/>
              <w:bottom w:val="single" w:sz="8" w:space="0" w:color="auto"/>
              <w:right w:val="nil"/>
            </w:tcBorders>
            <w:shd w:val="clear" w:color="auto" w:fill="auto"/>
            <w:noWrap/>
            <w:vAlign w:val="bottom"/>
            <w:hideMark/>
          </w:tcPr>
          <w:p w:rsidR="00801131" w:rsidRPr="003C561D" w:rsidRDefault="00801131" w:rsidP="00E73F10">
            <w:pPr>
              <w:spacing w:before="100" w:beforeAutospacing="1" w:after="100" w:afterAutospacing="1" w:line="240" w:lineRule="auto"/>
              <w:rPr>
                <w:rFonts w:ascii="Times New Roman" w:eastAsia="Times New Roman" w:hAnsi="Times New Roman" w:cs="Times New Roman"/>
                <w:sz w:val="24"/>
                <w:szCs w:val="24"/>
                <w:lang w:eastAsia="en-IN"/>
              </w:rPr>
            </w:pPr>
            <w:r w:rsidRPr="003C561D">
              <w:rPr>
                <w:rFonts w:ascii="Times New Roman" w:eastAsia="Times New Roman" w:hAnsi="Times New Roman" w:cs="Times New Roman"/>
                <w:sz w:val="24"/>
                <w:szCs w:val="24"/>
                <w:lang w:eastAsia="en-IN"/>
              </w:rPr>
              <w:t>Count</w:t>
            </w:r>
          </w:p>
        </w:tc>
        <w:tc>
          <w:tcPr>
            <w:tcW w:w="2111" w:type="dxa"/>
            <w:tcBorders>
              <w:top w:val="nil"/>
              <w:left w:val="nil"/>
              <w:bottom w:val="single" w:sz="8" w:space="0" w:color="auto"/>
              <w:right w:val="nil"/>
            </w:tcBorders>
            <w:shd w:val="clear" w:color="auto" w:fill="auto"/>
            <w:noWrap/>
            <w:vAlign w:val="bottom"/>
            <w:hideMark/>
          </w:tcPr>
          <w:p w:rsidR="00801131" w:rsidRPr="003C561D" w:rsidRDefault="00801131" w:rsidP="00E73F10">
            <w:pPr>
              <w:spacing w:before="100" w:beforeAutospacing="1" w:after="100" w:afterAutospacing="1" w:line="240" w:lineRule="auto"/>
              <w:jc w:val="right"/>
              <w:rPr>
                <w:rFonts w:ascii="Times New Roman" w:eastAsia="Times New Roman" w:hAnsi="Times New Roman" w:cs="Times New Roman"/>
                <w:sz w:val="24"/>
                <w:szCs w:val="24"/>
                <w:lang w:eastAsia="en-IN"/>
              </w:rPr>
            </w:pPr>
            <w:r w:rsidRPr="003C561D">
              <w:rPr>
                <w:rFonts w:ascii="Times New Roman" w:eastAsia="Times New Roman" w:hAnsi="Times New Roman" w:cs="Times New Roman"/>
                <w:sz w:val="24"/>
                <w:szCs w:val="24"/>
                <w:lang w:eastAsia="en-IN"/>
              </w:rPr>
              <w:t>40</w:t>
            </w:r>
          </w:p>
        </w:tc>
        <w:tc>
          <w:tcPr>
            <w:tcW w:w="2992" w:type="dxa"/>
            <w:tcBorders>
              <w:top w:val="nil"/>
              <w:left w:val="nil"/>
              <w:bottom w:val="single" w:sz="8" w:space="0" w:color="auto"/>
              <w:right w:val="nil"/>
            </w:tcBorders>
            <w:shd w:val="clear" w:color="auto" w:fill="auto"/>
            <w:noWrap/>
            <w:vAlign w:val="bottom"/>
            <w:hideMark/>
          </w:tcPr>
          <w:p w:rsidR="00801131" w:rsidRPr="003C561D" w:rsidRDefault="00801131" w:rsidP="00E73F10">
            <w:pPr>
              <w:spacing w:before="100" w:beforeAutospacing="1" w:after="100" w:afterAutospacing="1" w:line="240" w:lineRule="auto"/>
              <w:rPr>
                <w:rFonts w:ascii="Times New Roman" w:eastAsia="Times New Roman" w:hAnsi="Times New Roman" w:cs="Times New Roman"/>
                <w:sz w:val="24"/>
                <w:szCs w:val="24"/>
                <w:lang w:eastAsia="en-IN"/>
              </w:rPr>
            </w:pPr>
            <w:r w:rsidRPr="003C561D">
              <w:rPr>
                <w:rFonts w:ascii="Times New Roman" w:eastAsia="Times New Roman" w:hAnsi="Times New Roman" w:cs="Times New Roman"/>
                <w:sz w:val="24"/>
                <w:szCs w:val="24"/>
                <w:lang w:eastAsia="en-IN"/>
              </w:rPr>
              <w:t>Count</w:t>
            </w:r>
          </w:p>
        </w:tc>
        <w:tc>
          <w:tcPr>
            <w:tcW w:w="1158" w:type="dxa"/>
            <w:tcBorders>
              <w:top w:val="nil"/>
              <w:left w:val="nil"/>
              <w:bottom w:val="single" w:sz="8" w:space="0" w:color="auto"/>
              <w:right w:val="nil"/>
            </w:tcBorders>
            <w:shd w:val="clear" w:color="auto" w:fill="auto"/>
            <w:noWrap/>
            <w:vAlign w:val="bottom"/>
            <w:hideMark/>
          </w:tcPr>
          <w:p w:rsidR="00801131" w:rsidRPr="003C561D" w:rsidRDefault="00801131" w:rsidP="00E73F10">
            <w:pPr>
              <w:spacing w:before="100" w:beforeAutospacing="1" w:after="100" w:afterAutospacing="1" w:line="240" w:lineRule="auto"/>
              <w:jc w:val="right"/>
              <w:rPr>
                <w:rFonts w:ascii="Times New Roman" w:eastAsia="Times New Roman" w:hAnsi="Times New Roman" w:cs="Times New Roman"/>
                <w:sz w:val="24"/>
                <w:szCs w:val="24"/>
                <w:lang w:eastAsia="en-IN"/>
              </w:rPr>
            </w:pPr>
            <w:r w:rsidRPr="003C561D">
              <w:rPr>
                <w:rFonts w:ascii="Times New Roman" w:eastAsia="Times New Roman" w:hAnsi="Times New Roman" w:cs="Times New Roman"/>
                <w:sz w:val="24"/>
                <w:szCs w:val="24"/>
                <w:lang w:eastAsia="en-IN"/>
              </w:rPr>
              <w:t>40</w:t>
            </w:r>
          </w:p>
        </w:tc>
      </w:tr>
    </w:tbl>
    <w:p w:rsidR="00E3398A" w:rsidRPr="003C561D" w:rsidRDefault="00D76CEA" w:rsidP="00072A38">
      <w:pPr>
        <w:shd w:val="clear" w:color="auto" w:fill="FFFFFF"/>
        <w:spacing w:before="100" w:beforeAutospacing="1" w:after="100" w:afterAutospacing="1" w:line="480" w:lineRule="auto"/>
        <w:jc w:val="both"/>
        <w:rPr>
          <w:rFonts w:ascii="Times New Roman" w:eastAsia="Times New Roman" w:hAnsi="Times New Roman" w:cs="Times New Roman"/>
          <w:sz w:val="24"/>
          <w:szCs w:val="24"/>
          <w:lang w:eastAsia="en-IN"/>
        </w:rPr>
      </w:pPr>
      <w:r w:rsidRPr="003C561D">
        <w:rPr>
          <w:rFonts w:ascii="Times New Roman" w:eastAsia="Times New Roman" w:hAnsi="Times New Roman" w:cs="Times New Roman"/>
          <w:sz w:val="24"/>
          <w:szCs w:val="24"/>
          <w:lang w:eastAsia="en-IN"/>
        </w:rPr>
        <w:t xml:space="preserve">As seen from the above data the average </w:t>
      </w:r>
      <w:r w:rsidR="00040755" w:rsidRPr="003C561D">
        <w:rPr>
          <w:rFonts w:ascii="Times New Roman" w:eastAsia="Times New Roman" w:hAnsi="Times New Roman" w:cs="Times New Roman"/>
          <w:sz w:val="24"/>
          <w:szCs w:val="24"/>
          <w:lang w:eastAsia="en-IN"/>
        </w:rPr>
        <w:t xml:space="preserve">income of the male counterparts (48700 dollars) is higher than that of the average income of females (42663 dollars). </w:t>
      </w:r>
      <w:r w:rsidR="00182944" w:rsidRPr="003C561D">
        <w:rPr>
          <w:rFonts w:ascii="Times New Roman" w:eastAsia="Times New Roman" w:hAnsi="Times New Roman" w:cs="Times New Roman"/>
          <w:sz w:val="24"/>
          <w:szCs w:val="24"/>
          <w:lang w:eastAsia="en-IN"/>
        </w:rPr>
        <w:t xml:space="preserve"> One interesting fact which arises from the above table is that the modal income of the female cohort is zero implying that </w:t>
      </w:r>
      <w:r w:rsidR="00E3398A" w:rsidRPr="003C561D">
        <w:rPr>
          <w:rFonts w:ascii="Times New Roman" w:eastAsia="Times New Roman" w:hAnsi="Times New Roman" w:cs="Times New Roman"/>
          <w:sz w:val="24"/>
          <w:szCs w:val="24"/>
          <w:lang w:eastAsia="en-IN"/>
        </w:rPr>
        <w:t>a large pool of women remains</w:t>
      </w:r>
      <w:r w:rsidR="00182944" w:rsidRPr="003C561D">
        <w:rPr>
          <w:rFonts w:ascii="Times New Roman" w:eastAsia="Times New Roman" w:hAnsi="Times New Roman" w:cs="Times New Roman"/>
          <w:sz w:val="24"/>
          <w:szCs w:val="24"/>
          <w:lang w:eastAsia="en-IN"/>
        </w:rPr>
        <w:t xml:space="preserve"> non-earning. </w:t>
      </w:r>
      <w:r w:rsidR="002B1993" w:rsidRPr="003C561D">
        <w:rPr>
          <w:rFonts w:ascii="Times New Roman" w:eastAsia="Times New Roman" w:hAnsi="Times New Roman" w:cs="Times New Roman"/>
          <w:sz w:val="24"/>
          <w:szCs w:val="24"/>
          <w:lang w:eastAsia="en-IN"/>
        </w:rPr>
        <w:t xml:space="preserve"> Again both the income curves also indicate positive skewness.</w:t>
      </w:r>
    </w:p>
    <w:p w:rsidR="00CF508D" w:rsidRPr="003C561D" w:rsidRDefault="00C06292" w:rsidP="00D20AA0">
      <w:pPr>
        <w:shd w:val="clear" w:color="auto" w:fill="FFFFFF"/>
        <w:spacing w:before="100" w:beforeAutospacing="1" w:after="100" w:afterAutospacing="1" w:line="480" w:lineRule="auto"/>
        <w:jc w:val="center"/>
        <w:rPr>
          <w:rFonts w:ascii="Times New Roman" w:eastAsia="Times New Roman" w:hAnsi="Times New Roman" w:cs="Times New Roman"/>
          <w:sz w:val="24"/>
          <w:szCs w:val="24"/>
          <w:lang w:eastAsia="en-IN"/>
        </w:rPr>
      </w:pPr>
      <w:r w:rsidRPr="003C561D">
        <w:rPr>
          <w:rFonts w:ascii="Times New Roman" w:eastAsia="Times New Roman" w:hAnsi="Times New Roman" w:cs="Times New Roman"/>
          <w:noProof/>
          <w:sz w:val="24"/>
          <w:szCs w:val="24"/>
          <w:lang w:eastAsia="en-IN"/>
        </w:rPr>
        <w:lastRenderedPageBreak/>
        <w:drawing>
          <wp:inline distT="0" distB="0" distL="0" distR="0" wp14:anchorId="612157AA" wp14:editId="572CF2F1">
            <wp:extent cx="4095750" cy="2460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098587" cy="2461879"/>
                    </a:xfrm>
                    <a:prstGeom prst="rect">
                      <a:avLst/>
                    </a:prstGeom>
                    <a:noFill/>
                  </pic:spPr>
                </pic:pic>
              </a:graphicData>
            </a:graphic>
          </wp:inline>
        </w:drawing>
      </w:r>
    </w:p>
    <w:p w:rsidR="0057187F" w:rsidRPr="003C561D" w:rsidRDefault="0057187F" w:rsidP="00D20AA0">
      <w:pPr>
        <w:shd w:val="clear" w:color="auto" w:fill="FFFFFF"/>
        <w:spacing w:before="100" w:beforeAutospacing="1" w:after="100" w:afterAutospacing="1" w:line="480" w:lineRule="auto"/>
        <w:jc w:val="both"/>
        <w:rPr>
          <w:rFonts w:ascii="Times New Roman" w:eastAsia="Times New Roman" w:hAnsi="Times New Roman" w:cs="Times New Roman"/>
          <w:sz w:val="24"/>
          <w:szCs w:val="24"/>
          <w:lang w:eastAsia="en-IN"/>
        </w:rPr>
      </w:pPr>
      <w:r w:rsidRPr="003C561D">
        <w:rPr>
          <w:rFonts w:ascii="Times New Roman" w:eastAsia="Times New Roman" w:hAnsi="Times New Roman" w:cs="Times New Roman"/>
          <w:sz w:val="24"/>
          <w:szCs w:val="24"/>
          <w:lang w:eastAsia="en-IN"/>
        </w:rPr>
        <w:t>The above graph represents</w:t>
      </w:r>
      <w:r w:rsidR="009F1D77" w:rsidRPr="003C561D">
        <w:rPr>
          <w:rFonts w:ascii="Times New Roman" w:eastAsia="Times New Roman" w:hAnsi="Times New Roman" w:cs="Times New Roman"/>
          <w:sz w:val="24"/>
          <w:szCs w:val="24"/>
          <w:lang w:eastAsia="en-IN"/>
        </w:rPr>
        <w:t xml:space="preserve"> the education distribution of the partners </w:t>
      </w:r>
      <w:r w:rsidR="009A3EF6" w:rsidRPr="003C561D">
        <w:rPr>
          <w:rFonts w:ascii="Times New Roman" w:eastAsia="Times New Roman" w:hAnsi="Times New Roman" w:cs="Times New Roman"/>
          <w:sz w:val="24"/>
          <w:szCs w:val="24"/>
          <w:lang w:eastAsia="en-IN"/>
        </w:rPr>
        <w:t>where the education1 variable represen</w:t>
      </w:r>
      <w:r w:rsidR="00E3064A" w:rsidRPr="003C561D">
        <w:rPr>
          <w:rFonts w:ascii="Times New Roman" w:eastAsia="Times New Roman" w:hAnsi="Times New Roman" w:cs="Times New Roman"/>
          <w:sz w:val="24"/>
          <w:szCs w:val="24"/>
          <w:lang w:eastAsia="en-IN"/>
        </w:rPr>
        <w:t xml:space="preserve">ts the education level of the </w:t>
      </w:r>
      <w:r w:rsidR="009A3EF6" w:rsidRPr="003C561D">
        <w:rPr>
          <w:rFonts w:ascii="Times New Roman" w:eastAsia="Times New Roman" w:hAnsi="Times New Roman" w:cs="Times New Roman"/>
          <w:sz w:val="24"/>
          <w:szCs w:val="24"/>
          <w:lang w:eastAsia="en-IN"/>
        </w:rPr>
        <w:t xml:space="preserve">male partner and the variable education2 depicts the education level of the </w:t>
      </w:r>
      <w:r w:rsidR="00E3064A" w:rsidRPr="003C561D">
        <w:rPr>
          <w:rFonts w:ascii="Times New Roman" w:eastAsia="Times New Roman" w:hAnsi="Times New Roman" w:cs="Times New Roman"/>
          <w:sz w:val="24"/>
          <w:szCs w:val="24"/>
          <w:lang w:eastAsia="en-IN"/>
        </w:rPr>
        <w:t>fe</w:t>
      </w:r>
      <w:r w:rsidR="009A3EF6" w:rsidRPr="003C561D">
        <w:rPr>
          <w:rFonts w:ascii="Times New Roman" w:eastAsia="Times New Roman" w:hAnsi="Times New Roman" w:cs="Times New Roman"/>
          <w:sz w:val="24"/>
          <w:szCs w:val="24"/>
          <w:lang w:eastAsia="en-IN"/>
        </w:rPr>
        <w:t>male partner.</w:t>
      </w:r>
      <w:r w:rsidR="00596E39" w:rsidRPr="003C561D">
        <w:rPr>
          <w:rFonts w:ascii="Times New Roman" w:eastAsia="Times New Roman" w:hAnsi="Times New Roman" w:cs="Times New Roman"/>
          <w:sz w:val="24"/>
          <w:szCs w:val="24"/>
          <w:lang w:eastAsia="en-IN"/>
        </w:rPr>
        <w:t xml:space="preserve"> The length of each column depicts the frequency of occurrence of that specific education category; as seen in this graph</w:t>
      </w:r>
      <w:r w:rsidR="00A63304" w:rsidRPr="003C561D">
        <w:rPr>
          <w:rFonts w:ascii="Times New Roman" w:eastAsia="Times New Roman" w:hAnsi="Times New Roman" w:cs="Times New Roman"/>
          <w:sz w:val="24"/>
          <w:szCs w:val="24"/>
          <w:lang w:eastAsia="en-IN"/>
        </w:rPr>
        <w:t xml:space="preserve"> the males in the higher education category </w:t>
      </w:r>
      <w:r w:rsidR="00A819CA" w:rsidRPr="003C561D">
        <w:rPr>
          <w:rFonts w:ascii="Times New Roman" w:eastAsia="Times New Roman" w:hAnsi="Times New Roman" w:cs="Times New Roman"/>
          <w:sz w:val="24"/>
          <w:szCs w:val="24"/>
          <w:lang w:eastAsia="en-IN"/>
        </w:rPr>
        <w:t xml:space="preserve">outnumber the </w:t>
      </w:r>
      <w:r w:rsidR="00DC20FA" w:rsidRPr="003C561D">
        <w:rPr>
          <w:rFonts w:ascii="Times New Roman" w:eastAsia="Times New Roman" w:hAnsi="Times New Roman" w:cs="Times New Roman"/>
          <w:sz w:val="24"/>
          <w:szCs w:val="24"/>
          <w:lang w:eastAsia="en-IN"/>
        </w:rPr>
        <w:t xml:space="preserve">count of </w:t>
      </w:r>
      <w:r w:rsidR="00A819CA" w:rsidRPr="003C561D">
        <w:rPr>
          <w:rFonts w:ascii="Times New Roman" w:eastAsia="Times New Roman" w:hAnsi="Times New Roman" w:cs="Times New Roman"/>
          <w:sz w:val="24"/>
          <w:szCs w:val="24"/>
          <w:lang w:eastAsia="en-IN"/>
        </w:rPr>
        <w:t>women</w:t>
      </w:r>
      <w:r w:rsidR="00DC20FA" w:rsidRPr="003C561D">
        <w:rPr>
          <w:rFonts w:ascii="Times New Roman" w:eastAsia="Times New Roman" w:hAnsi="Times New Roman" w:cs="Times New Roman"/>
          <w:sz w:val="24"/>
          <w:szCs w:val="24"/>
          <w:lang w:eastAsia="en-IN"/>
        </w:rPr>
        <w:t>.</w:t>
      </w:r>
      <w:r w:rsidR="00D6457F" w:rsidRPr="003C561D">
        <w:rPr>
          <w:rFonts w:ascii="Times New Roman" w:eastAsia="Times New Roman" w:hAnsi="Times New Roman" w:cs="Times New Roman"/>
          <w:sz w:val="24"/>
          <w:szCs w:val="24"/>
          <w:lang w:eastAsia="en-IN"/>
        </w:rPr>
        <w:t xml:space="preserve"> Thus it can be concluded that the male partner is usually more educated than his female counterpart.</w:t>
      </w:r>
      <w:r w:rsidR="00A819CA" w:rsidRPr="003C561D">
        <w:rPr>
          <w:rFonts w:ascii="Times New Roman" w:eastAsia="Times New Roman" w:hAnsi="Times New Roman" w:cs="Times New Roman"/>
          <w:sz w:val="24"/>
          <w:szCs w:val="24"/>
          <w:lang w:eastAsia="en-IN"/>
        </w:rPr>
        <w:t xml:space="preserve"> </w:t>
      </w:r>
      <w:r w:rsidRPr="003C561D">
        <w:rPr>
          <w:rFonts w:ascii="Times New Roman" w:eastAsia="Times New Roman" w:hAnsi="Times New Roman" w:cs="Times New Roman"/>
          <w:sz w:val="24"/>
          <w:szCs w:val="24"/>
          <w:lang w:eastAsia="en-IN"/>
        </w:rPr>
        <w:t xml:space="preserve"> </w:t>
      </w:r>
    </w:p>
    <w:p w:rsidR="00642425" w:rsidRPr="003C561D" w:rsidRDefault="00642425" w:rsidP="00D20AA0">
      <w:pPr>
        <w:shd w:val="clear" w:color="auto" w:fill="FFFFFF"/>
        <w:spacing w:before="100" w:beforeAutospacing="1" w:after="100" w:afterAutospacing="1" w:line="480" w:lineRule="auto"/>
        <w:jc w:val="center"/>
        <w:rPr>
          <w:rFonts w:ascii="Times New Roman" w:eastAsia="Times New Roman" w:hAnsi="Times New Roman" w:cs="Times New Roman"/>
          <w:sz w:val="24"/>
          <w:szCs w:val="24"/>
          <w:lang w:eastAsia="en-IN"/>
        </w:rPr>
      </w:pPr>
      <w:r w:rsidRPr="003C561D">
        <w:rPr>
          <w:rFonts w:ascii="Times New Roman" w:eastAsia="Times New Roman" w:hAnsi="Times New Roman" w:cs="Times New Roman"/>
          <w:noProof/>
          <w:sz w:val="24"/>
          <w:szCs w:val="24"/>
          <w:lang w:eastAsia="en-IN"/>
        </w:rPr>
        <w:drawing>
          <wp:inline distT="0" distB="0" distL="0" distR="0" wp14:anchorId="58B6B02E" wp14:editId="7391C853">
            <wp:extent cx="4579620" cy="27508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79620" cy="2750820"/>
                    </a:xfrm>
                    <a:prstGeom prst="rect">
                      <a:avLst/>
                    </a:prstGeom>
                    <a:noFill/>
                  </pic:spPr>
                </pic:pic>
              </a:graphicData>
            </a:graphic>
          </wp:inline>
        </w:drawing>
      </w:r>
    </w:p>
    <w:p w:rsidR="003E515C" w:rsidRPr="003C561D" w:rsidRDefault="003E515C" w:rsidP="00D20AA0">
      <w:pPr>
        <w:shd w:val="clear" w:color="auto" w:fill="FFFFFF"/>
        <w:spacing w:before="100" w:beforeAutospacing="1" w:after="100" w:afterAutospacing="1" w:line="480" w:lineRule="auto"/>
        <w:jc w:val="both"/>
        <w:rPr>
          <w:rFonts w:ascii="Times New Roman" w:eastAsia="Times New Roman" w:hAnsi="Times New Roman" w:cs="Times New Roman"/>
          <w:sz w:val="24"/>
          <w:szCs w:val="24"/>
          <w:lang w:eastAsia="en-IN"/>
        </w:rPr>
      </w:pPr>
      <w:r w:rsidRPr="003C561D">
        <w:rPr>
          <w:rFonts w:ascii="Times New Roman" w:eastAsia="Times New Roman" w:hAnsi="Times New Roman" w:cs="Times New Roman"/>
          <w:sz w:val="24"/>
          <w:szCs w:val="24"/>
          <w:lang w:eastAsia="en-IN"/>
        </w:rPr>
        <w:lastRenderedPageBreak/>
        <w:t xml:space="preserve">The above pie chart exhibits the break-up of the entire sample of 40 couples on the basis of </w:t>
      </w:r>
      <w:r w:rsidR="001C4300" w:rsidRPr="003C561D">
        <w:rPr>
          <w:rFonts w:ascii="Times New Roman" w:eastAsia="Times New Roman" w:hAnsi="Times New Roman" w:cs="Times New Roman"/>
          <w:sz w:val="24"/>
          <w:szCs w:val="24"/>
          <w:lang w:eastAsia="en-IN"/>
        </w:rPr>
        <w:t>their marital status</w:t>
      </w:r>
      <w:r w:rsidR="000F7A24" w:rsidRPr="003C561D">
        <w:rPr>
          <w:rFonts w:ascii="Times New Roman" w:eastAsia="Times New Roman" w:hAnsi="Times New Roman" w:cs="Times New Roman"/>
          <w:sz w:val="24"/>
          <w:szCs w:val="24"/>
          <w:lang w:eastAsia="en-IN"/>
        </w:rPr>
        <w:t>. As seen in this pie-graph the percentage of couples who ar</w:t>
      </w:r>
      <w:r w:rsidR="00335862" w:rsidRPr="003C561D">
        <w:rPr>
          <w:rFonts w:ascii="Times New Roman" w:eastAsia="Times New Roman" w:hAnsi="Times New Roman" w:cs="Times New Roman"/>
          <w:sz w:val="24"/>
          <w:szCs w:val="24"/>
          <w:lang w:eastAsia="en-IN"/>
        </w:rPr>
        <w:t>e formally married is 57% where</w:t>
      </w:r>
      <w:r w:rsidR="000F7A24" w:rsidRPr="003C561D">
        <w:rPr>
          <w:rFonts w:ascii="Times New Roman" w:eastAsia="Times New Roman" w:hAnsi="Times New Roman" w:cs="Times New Roman"/>
          <w:sz w:val="24"/>
          <w:szCs w:val="24"/>
          <w:lang w:eastAsia="en-IN"/>
        </w:rPr>
        <w:t>as the remaining 43% are living together without any formal arrangement.</w:t>
      </w:r>
    </w:p>
    <w:p w:rsidR="007C78D0" w:rsidRPr="003C561D" w:rsidRDefault="009721E5" w:rsidP="00D20AA0">
      <w:pPr>
        <w:shd w:val="clear" w:color="auto" w:fill="FFFFFF"/>
        <w:spacing w:before="100" w:beforeAutospacing="1" w:after="100" w:afterAutospacing="1" w:line="480" w:lineRule="auto"/>
        <w:jc w:val="center"/>
        <w:rPr>
          <w:rFonts w:ascii="Times New Roman" w:eastAsia="Times New Roman" w:hAnsi="Times New Roman" w:cs="Times New Roman"/>
          <w:sz w:val="24"/>
          <w:szCs w:val="24"/>
          <w:lang w:eastAsia="en-IN"/>
        </w:rPr>
      </w:pPr>
      <w:r w:rsidRPr="003C561D">
        <w:rPr>
          <w:rFonts w:ascii="Times New Roman" w:eastAsia="Times New Roman" w:hAnsi="Times New Roman" w:cs="Times New Roman"/>
          <w:noProof/>
          <w:sz w:val="24"/>
          <w:szCs w:val="24"/>
          <w:lang w:eastAsia="en-IN"/>
        </w:rPr>
        <w:drawing>
          <wp:inline distT="0" distB="0" distL="0" distR="0" wp14:anchorId="27CB6AC7" wp14:editId="41CC1631">
            <wp:extent cx="4572000" cy="27432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72000" cy="2743200"/>
                    </a:xfrm>
                    <a:prstGeom prst="rect">
                      <a:avLst/>
                    </a:prstGeom>
                    <a:noFill/>
                  </pic:spPr>
                </pic:pic>
              </a:graphicData>
            </a:graphic>
          </wp:inline>
        </w:drawing>
      </w:r>
    </w:p>
    <w:p w:rsidR="00F34AF9" w:rsidRPr="003C561D" w:rsidRDefault="00FB3C5A" w:rsidP="00D20AA0">
      <w:pPr>
        <w:shd w:val="clear" w:color="auto" w:fill="FFFFFF"/>
        <w:spacing w:before="100" w:beforeAutospacing="1" w:after="100" w:afterAutospacing="1" w:line="480" w:lineRule="auto"/>
        <w:jc w:val="center"/>
        <w:rPr>
          <w:rFonts w:ascii="Times New Roman" w:eastAsia="Times New Roman" w:hAnsi="Times New Roman" w:cs="Times New Roman"/>
          <w:sz w:val="24"/>
          <w:szCs w:val="24"/>
          <w:lang w:eastAsia="en-IN"/>
        </w:rPr>
      </w:pPr>
      <w:r w:rsidRPr="003C561D">
        <w:rPr>
          <w:rFonts w:ascii="Times New Roman" w:eastAsia="Times New Roman" w:hAnsi="Times New Roman" w:cs="Times New Roman"/>
          <w:sz w:val="24"/>
          <w:szCs w:val="24"/>
          <w:lang w:eastAsia="en-IN"/>
        </w:rPr>
        <w:t>The above histogram shows the frequency distribution of ages of the female partners.</w:t>
      </w:r>
    </w:p>
    <w:p w:rsidR="00F34AF9" w:rsidRPr="003C561D" w:rsidRDefault="00F34AF9" w:rsidP="00D20AA0">
      <w:pPr>
        <w:shd w:val="clear" w:color="auto" w:fill="FFFFFF"/>
        <w:spacing w:before="100" w:beforeAutospacing="1" w:after="100" w:afterAutospacing="1" w:line="480" w:lineRule="auto"/>
        <w:jc w:val="center"/>
        <w:rPr>
          <w:rFonts w:ascii="Times New Roman" w:eastAsia="Times New Roman" w:hAnsi="Times New Roman" w:cs="Times New Roman"/>
          <w:sz w:val="24"/>
          <w:szCs w:val="24"/>
          <w:lang w:eastAsia="en-IN"/>
        </w:rPr>
      </w:pPr>
      <w:r w:rsidRPr="003C561D">
        <w:rPr>
          <w:rFonts w:ascii="Times New Roman" w:eastAsia="Times New Roman" w:hAnsi="Times New Roman" w:cs="Times New Roman"/>
          <w:noProof/>
          <w:sz w:val="24"/>
          <w:szCs w:val="24"/>
          <w:lang w:eastAsia="en-IN"/>
        </w:rPr>
        <w:drawing>
          <wp:inline distT="0" distB="0" distL="0" distR="0" wp14:anchorId="1C6549FA" wp14:editId="74D3C3F9">
            <wp:extent cx="4572000" cy="2743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72000" cy="2743200"/>
                    </a:xfrm>
                    <a:prstGeom prst="rect">
                      <a:avLst/>
                    </a:prstGeom>
                    <a:noFill/>
                  </pic:spPr>
                </pic:pic>
              </a:graphicData>
            </a:graphic>
          </wp:inline>
        </w:drawing>
      </w:r>
    </w:p>
    <w:p w:rsidR="00FB3C5A" w:rsidRPr="003C561D" w:rsidRDefault="00FB3C5A" w:rsidP="00D20AA0">
      <w:pPr>
        <w:shd w:val="clear" w:color="auto" w:fill="FFFFFF"/>
        <w:spacing w:before="100" w:beforeAutospacing="1" w:after="100" w:afterAutospacing="1" w:line="480" w:lineRule="auto"/>
        <w:jc w:val="center"/>
        <w:rPr>
          <w:rFonts w:ascii="Times New Roman" w:eastAsia="Times New Roman" w:hAnsi="Times New Roman" w:cs="Times New Roman"/>
          <w:sz w:val="24"/>
          <w:szCs w:val="24"/>
          <w:lang w:eastAsia="en-IN"/>
        </w:rPr>
      </w:pPr>
      <w:r w:rsidRPr="003C561D">
        <w:rPr>
          <w:rFonts w:ascii="Times New Roman" w:eastAsia="Times New Roman" w:hAnsi="Times New Roman" w:cs="Times New Roman"/>
          <w:sz w:val="24"/>
          <w:szCs w:val="24"/>
          <w:lang w:eastAsia="en-IN"/>
        </w:rPr>
        <w:t>The above histogram shows the frequency distribution of ages of the male partners.</w:t>
      </w:r>
    </w:p>
    <w:p w:rsidR="00267535" w:rsidRPr="003C561D" w:rsidRDefault="00423AF2" w:rsidP="00D20AA0">
      <w:pPr>
        <w:shd w:val="clear" w:color="auto" w:fill="FFFFFF"/>
        <w:spacing w:before="100" w:beforeAutospacing="1" w:after="100" w:afterAutospacing="1" w:line="480" w:lineRule="auto"/>
        <w:jc w:val="center"/>
        <w:rPr>
          <w:rFonts w:ascii="Times New Roman" w:eastAsia="Times New Roman" w:hAnsi="Times New Roman" w:cs="Times New Roman"/>
          <w:sz w:val="24"/>
          <w:szCs w:val="24"/>
          <w:lang w:eastAsia="en-IN"/>
        </w:rPr>
      </w:pPr>
      <w:r w:rsidRPr="003C561D">
        <w:rPr>
          <w:rFonts w:ascii="Times New Roman" w:eastAsia="Times New Roman" w:hAnsi="Times New Roman" w:cs="Times New Roman"/>
          <w:sz w:val="24"/>
          <w:szCs w:val="24"/>
          <w:lang w:eastAsia="en-IN"/>
        </w:rPr>
        <w:lastRenderedPageBreak/>
        <w:t xml:space="preserve">Figure 5: </w:t>
      </w:r>
      <w:r w:rsidR="00267535" w:rsidRPr="003C561D">
        <w:rPr>
          <w:rFonts w:ascii="Times New Roman" w:eastAsia="Times New Roman" w:hAnsi="Times New Roman" w:cs="Times New Roman"/>
          <w:sz w:val="24"/>
          <w:szCs w:val="24"/>
          <w:lang w:eastAsia="en-IN"/>
        </w:rPr>
        <w:t>Scatter Plot of</w:t>
      </w:r>
      <w:r w:rsidR="009B16A0" w:rsidRPr="003C561D">
        <w:rPr>
          <w:rFonts w:ascii="Times New Roman" w:eastAsia="Times New Roman" w:hAnsi="Times New Roman" w:cs="Times New Roman"/>
          <w:sz w:val="24"/>
          <w:szCs w:val="24"/>
          <w:lang w:eastAsia="en-IN"/>
        </w:rPr>
        <w:t xml:space="preserve"> Perceived Happiness Level</w:t>
      </w:r>
    </w:p>
    <w:p w:rsidR="000C2C82" w:rsidRPr="003C561D" w:rsidRDefault="000C2C82" w:rsidP="00D20AA0">
      <w:pPr>
        <w:shd w:val="clear" w:color="auto" w:fill="FFFFFF"/>
        <w:spacing w:before="100" w:beforeAutospacing="1" w:after="100" w:afterAutospacing="1" w:line="480" w:lineRule="auto"/>
        <w:jc w:val="center"/>
        <w:rPr>
          <w:rFonts w:ascii="Times New Roman" w:eastAsia="Times New Roman" w:hAnsi="Times New Roman" w:cs="Times New Roman"/>
          <w:sz w:val="24"/>
          <w:szCs w:val="24"/>
          <w:lang w:eastAsia="en-IN"/>
        </w:rPr>
      </w:pPr>
      <w:r w:rsidRPr="003C561D">
        <w:rPr>
          <w:rFonts w:ascii="Times New Roman" w:eastAsia="Times New Roman" w:hAnsi="Times New Roman" w:cs="Times New Roman"/>
          <w:noProof/>
          <w:sz w:val="24"/>
          <w:szCs w:val="24"/>
          <w:lang w:eastAsia="en-IN"/>
        </w:rPr>
        <w:drawing>
          <wp:inline distT="0" distB="0" distL="0" distR="0" wp14:anchorId="7A35DE59" wp14:editId="7FA00213">
            <wp:extent cx="4584700" cy="2755900"/>
            <wp:effectExtent l="0" t="0" r="635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p w:rsidR="00C40B45" w:rsidRPr="003C561D" w:rsidRDefault="00C40B45" w:rsidP="00C40B45">
      <w:pPr>
        <w:shd w:val="clear" w:color="auto" w:fill="FFFFFF"/>
        <w:spacing w:before="100" w:beforeAutospacing="1" w:after="100" w:afterAutospacing="1" w:line="480" w:lineRule="auto"/>
        <w:rPr>
          <w:rFonts w:ascii="Times New Roman" w:eastAsia="Times New Roman" w:hAnsi="Times New Roman" w:cs="Times New Roman"/>
          <w:sz w:val="24"/>
          <w:szCs w:val="24"/>
          <w:lang w:eastAsia="en-IN"/>
        </w:rPr>
      </w:pPr>
      <w:r w:rsidRPr="003C561D">
        <w:rPr>
          <w:rFonts w:ascii="Times New Roman" w:eastAsia="Times New Roman" w:hAnsi="Times New Roman" w:cs="Times New Roman"/>
          <w:sz w:val="24"/>
          <w:szCs w:val="24"/>
          <w:lang w:eastAsia="en-IN"/>
        </w:rPr>
        <w:t>As evident in the scatter plot there is no clear relationship between the perceived relationship quality and perceived happiness level.</w:t>
      </w:r>
    </w:p>
    <w:p w:rsidR="00DF66D5" w:rsidRPr="003C561D" w:rsidRDefault="00BD7045" w:rsidP="00D20AA0">
      <w:pPr>
        <w:shd w:val="clear" w:color="auto" w:fill="FFFFFF"/>
        <w:spacing w:before="100" w:beforeAutospacing="1" w:after="100" w:afterAutospacing="1" w:line="480" w:lineRule="auto"/>
        <w:rPr>
          <w:rFonts w:ascii="Times New Roman" w:eastAsia="Times New Roman" w:hAnsi="Times New Roman" w:cs="Times New Roman"/>
          <w:sz w:val="24"/>
          <w:szCs w:val="24"/>
          <w:lang w:eastAsia="en-IN"/>
        </w:rPr>
      </w:pPr>
      <w:r w:rsidRPr="003C561D">
        <w:rPr>
          <w:rFonts w:ascii="Times New Roman" w:eastAsia="Times New Roman" w:hAnsi="Times New Roman" w:cs="Times New Roman"/>
          <w:sz w:val="24"/>
          <w:szCs w:val="24"/>
          <w:lang w:eastAsia="en-IN"/>
        </w:rPr>
        <w:t>Conclusion</w:t>
      </w:r>
    </w:p>
    <w:p w:rsidR="006C3545" w:rsidRPr="003C561D" w:rsidRDefault="003460B7" w:rsidP="00110450">
      <w:pPr>
        <w:spacing w:after="0" w:line="480" w:lineRule="auto"/>
        <w:ind w:firstLine="567"/>
        <w:jc w:val="both"/>
        <w:rPr>
          <w:rFonts w:ascii="Times New Roman" w:hAnsi="Times New Roman" w:cs="Times New Roman"/>
          <w:sz w:val="24"/>
          <w:szCs w:val="24"/>
        </w:rPr>
      </w:pPr>
      <w:r w:rsidRPr="003C561D">
        <w:rPr>
          <w:rFonts w:ascii="Times New Roman" w:hAnsi="Times New Roman" w:cs="Times New Roman"/>
          <w:sz w:val="24"/>
          <w:szCs w:val="24"/>
        </w:rPr>
        <w:t>The classification of the data on the basis of the marital status revealed that 1</w:t>
      </w:r>
      <w:r w:rsidR="00DA673A" w:rsidRPr="003C561D">
        <w:rPr>
          <w:rFonts w:ascii="Times New Roman" w:hAnsi="Times New Roman" w:cs="Times New Roman"/>
          <w:sz w:val="24"/>
          <w:szCs w:val="24"/>
        </w:rPr>
        <w:t>7</w:t>
      </w:r>
      <w:r w:rsidR="002768B7" w:rsidRPr="003C561D">
        <w:rPr>
          <w:rFonts w:ascii="Times New Roman" w:hAnsi="Times New Roman" w:cs="Times New Roman"/>
          <w:sz w:val="24"/>
          <w:szCs w:val="24"/>
        </w:rPr>
        <w:t xml:space="preserve"> </w:t>
      </w:r>
      <w:r w:rsidRPr="003C561D">
        <w:rPr>
          <w:rFonts w:ascii="Times New Roman" w:hAnsi="Times New Roman" w:cs="Times New Roman"/>
          <w:sz w:val="24"/>
          <w:szCs w:val="24"/>
        </w:rPr>
        <w:t xml:space="preserve">couples were cohabiting without </w:t>
      </w:r>
      <w:r w:rsidR="004248D7" w:rsidRPr="003C561D">
        <w:rPr>
          <w:rFonts w:ascii="Times New Roman" w:hAnsi="Times New Roman" w:cs="Times New Roman"/>
          <w:sz w:val="24"/>
          <w:szCs w:val="24"/>
        </w:rPr>
        <w:t xml:space="preserve">any </w:t>
      </w:r>
      <w:r w:rsidRPr="003C561D">
        <w:rPr>
          <w:rFonts w:ascii="Times New Roman" w:hAnsi="Times New Roman" w:cs="Times New Roman"/>
          <w:sz w:val="24"/>
          <w:szCs w:val="24"/>
        </w:rPr>
        <w:t>formal marriage</w:t>
      </w:r>
      <w:r w:rsidR="004248D7" w:rsidRPr="003C561D">
        <w:rPr>
          <w:rFonts w:ascii="Times New Roman" w:hAnsi="Times New Roman" w:cs="Times New Roman"/>
          <w:sz w:val="24"/>
          <w:szCs w:val="24"/>
        </w:rPr>
        <w:t xml:space="preserve"> set-up and on the other hand</w:t>
      </w:r>
      <w:r w:rsidR="00110450" w:rsidRPr="003C561D">
        <w:rPr>
          <w:rFonts w:ascii="Times New Roman" w:hAnsi="Times New Roman" w:cs="Times New Roman"/>
          <w:sz w:val="24"/>
          <w:szCs w:val="24"/>
        </w:rPr>
        <w:t xml:space="preserve"> the other 23 couples were married in a formal manner. The results using</w:t>
      </w:r>
      <w:r w:rsidRPr="003C561D">
        <w:rPr>
          <w:rFonts w:ascii="Times New Roman" w:hAnsi="Times New Roman" w:cs="Times New Roman"/>
          <w:sz w:val="24"/>
          <w:szCs w:val="24"/>
        </w:rPr>
        <w:t xml:space="preserve"> independent</w:t>
      </w:r>
      <w:r w:rsidR="00110450" w:rsidRPr="003C561D">
        <w:rPr>
          <w:rFonts w:ascii="Times New Roman" w:hAnsi="Times New Roman" w:cs="Times New Roman"/>
          <w:sz w:val="24"/>
          <w:szCs w:val="24"/>
        </w:rPr>
        <w:t xml:space="preserve"> sample</w:t>
      </w:r>
      <w:r w:rsidRPr="003C561D">
        <w:rPr>
          <w:rFonts w:ascii="Times New Roman" w:hAnsi="Times New Roman" w:cs="Times New Roman"/>
          <w:sz w:val="24"/>
          <w:szCs w:val="24"/>
        </w:rPr>
        <w:t xml:space="preserve"> t-test</w:t>
      </w:r>
      <w:r w:rsidR="00110450" w:rsidRPr="003C561D">
        <w:rPr>
          <w:rFonts w:ascii="Times New Roman" w:hAnsi="Times New Roman" w:cs="Times New Roman"/>
          <w:sz w:val="24"/>
          <w:szCs w:val="24"/>
        </w:rPr>
        <w:t xml:space="preserve"> indicates that </w:t>
      </w:r>
      <w:r w:rsidRPr="003C561D">
        <w:rPr>
          <w:rFonts w:ascii="Times New Roman" w:hAnsi="Times New Roman" w:cs="Times New Roman"/>
          <w:sz w:val="24"/>
          <w:szCs w:val="24"/>
        </w:rPr>
        <w:t xml:space="preserve">the </w:t>
      </w:r>
      <w:r w:rsidR="00110450" w:rsidRPr="003C561D">
        <w:rPr>
          <w:rFonts w:ascii="Times New Roman" w:hAnsi="Times New Roman" w:cs="Times New Roman"/>
          <w:sz w:val="24"/>
          <w:szCs w:val="24"/>
        </w:rPr>
        <w:t xml:space="preserve">average score on </w:t>
      </w:r>
      <w:r w:rsidRPr="003C561D">
        <w:rPr>
          <w:rFonts w:ascii="Times New Roman" w:hAnsi="Times New Roman" w:cs="Times New Roman"/>
          <w:sz w:val="24"/>
          <w:szCs w:val="24"/>
        </w:rPr>
        <w:t xml:space="preserve">perceived level of happiness in the relationship </w:t>
      </w:r>
      <w:r w:rsidR="00110450" w:rsidRPr="003C561D">
        <w:rPr>
          <w:rFonts w:ascii="Times New Roman" w:hAnsi="Times New Roman" w:cs="Times New Roman"/>
          <w:sz w:val="24"/>
          <w:szCs w:val="24"/>
        </w:rPr>
        <w:t>was</w:t>
      </w:r>
      <w:r w:rsidR="00D83F75" w:rsidRPr="003C561D">
        <w:rPr>
          <w:rFonts w:ascii="Times New Roman" w:hAnsi="Times New Roman" w:cs="Times New Roman"/>
          <w:sz w:val="24"/>
          <w:szCs w:val="24"/>
        </w:rPr>
        <w:t xml:space="preserve"> insignificantly different for the</w:t>
      </w:r>
      <w:r w:rsidR="00110450" w:rsidRPr="003C561D">
        <w:rPr>
          <w:rFonts w:ascii="Times New Roman" w:hAnsi="Times New Roman" w:cs="Times New Roman"/>
          <w:sz w:val="24"/>
          <w:szCs w:val="24"/>
        </w:rPr>
        <w:t xml:space="preserve"> </w:t>
      </w:r>
      <w:r w:rsidRPr="003C561D">
        <w:rPr>
          <w:rFonts w:ascii="Times New Roman" w:hAnsi="Times New Roman" w:cs="Times New Roman"/>
          <w:sz w:val="24"/>
          <w:szCs w:val="24"/>
        </w:rPr>
        <w:t xml:space="preserve">two groups of couples </w:t>
      </w:r>
      <w:r w:rsidR="00D83F75" w:rsidRPr="003C561D">
        <w:rPr>
          <w:rFonts w:ascii="Times New Roman" w:hAnsi="Times New Roman" w:cs="Times New Roman"/>
          <w:sz w:val="24"/>
          <w:szCs w:val="24"/>
        </w:rPr>
        <w:t>(</w:t>
      </w:r>
      <w:r w:rsidRPr="003C561D">
        <w:rPr>
          <w:rFonts w:ascii="Times New Roman" w:hAnsi="Times New Roman" w:cs="Times New Roman"/>
          <w:sz w:val="24"/>
          <w:szCs w:val="24"/>
        </w:rPr>
        <w:t>insignifi</w:t>
      </w:r>
      <w:r w:rsidR="00D83F75" w:rsidRPr="003C561D">
        <w:rPr>
          <w:rFonts w:ascii="Times New Roman" w:hAnsi="Times New Roman" w:cs="Times New Roman"/>
          <w:sz w:val="24"/>
          <w:szCs w:val="24"/>
        </w:rPr>
        <w:t>cant value of t-statistic for 3</w:t>
      </w:r>
      <w:r w:rsidRPr="003C561D">
        <w:rPr>
          <w:rFonts w:ascii="Times New Roman" w:hAnsi="Times New Roman" w:cs="Times New Roman"/>
          <w:sz w:val="24"/>
          <w:szCs w:val="24"/>
        </w:rPr>
        <w:t xml:space="preserve">8 degrees of freedom </w:t>
      </w:r>
      <w:r w:rsidR="00D83F75" w:rsidRPr="003C561D">
        <w:rPr>
          <w:rFonts w:ascii="Times New Roman" w:hAnsi="Times New Roman" w:cs="Times New Roman"/>
          <w:sz w:val="24"/>
          <w:szCs w:val="24"/>
        </w:rPr>
        <w:t xml:space="preserve">at </w:t>
      </w:r>
      <w:r w:rsidR="00BE4547" w:rsidRPr="003C561D">
        <w:rPr>
          <w:rFonts w:ascii="Times New Roman" w:hAnsi="Times New Roman" w:cs="Times New Roman"/>
          <w:sz w:val="24"/>
          <w:szCs w:val="24"/>
        </w:rPr>
        <w:t>5%</w:t>
      </w:r>
      <w:r w:rsidR="00D83F75" w:rsidRPr="003C561D">
        <w:rPr>
          <w:rFonts w:ascii="Times New Roman" w:hAnsi="Times New Roman" w:cs="Times New Roman"/>
          <w:sz w:val="24"/>
          <w:szCs w:val="24"/>
        </w:rPr>
        <w:t xml:space="preserve"> </w:t>
      </w:r>
      <w:r w:rsidRPr="003C561D">
        <w:rPr>
          <w:rFonts w:ascii="Times New Roman" w:hAnsi="Times New Roman" w:cs="Times New Roman"/>
          <w:sz w:val="24"/>
          <w:szCs w:val="24"/>
        </w:rPr>
        <w:t>level of significance</w:t>
      </w:r>
      <w:r w:rsidR="00BE4547" w:rsidRPr="003C561D">
        <w:rPr>
          <w:rFonts w:ascii="Times New Roman" w:hAnsi="Times New Roman" w:cs="Times New Roman"/>
          <w:sz w:val="24"/>
          <w:szCs w:val="24"/>
        </w:rPr>
        <w:t>)</w:t>
      </w:r>
      <w:r w:rsidRPr="003C561D">
        <w:rPr>
          <w:rFonts w:ascii="Times New Roman" w:hAnsi="Times New Roman" w:cs="Times New Roman"/>
          <w:sz w:val="24"/>
          <w:szCs w:val="24"/>
        </w:rPr>
        <w:t xml:space="preserve"> indicat</w:t>
      </w:r>
      <w:r w:rsidR="00BE4547" w:rsidRPr="003C561D">
        <w:rPr>
          <w:rFonts w:ascii="Times New Roman" w:hAnsi="Times New Roman" w:cs="Times New Roman"/>
          <w:sz w:val="24"/>
          <w:szCs w:val="24"/>
        </w:rPr>
        <w:t>ing</w:t>
      </w:r>
      <w:r w:rsidRPr="003C561D">
        <w:rPr>
          <w:rFonts w:ascii="Times New Roman" w:hAnsi="Times New Roman" w:cs="Times New Roman"/>
          <w:sz w:val="24"/>
          <w:szCs w:val="24"/>
        </w:rPr>
        <w:t xml:space="preserve"> the two groups of the couples</w:t>
      </w:r>
      <w:r w:rsidR="00BE4547" w:rsidRPr="003C561D">
        <w:rPr>
          <w:rFonts w:ascii="Times New Roman" w:hAnsi="Times New Roman" w:cs="Times New Roman"/>
          <w:sz w:val="24"/>
          <w:szCs w:val="24"/>
        </w:rPr>
        <w:t xml:space="preserve"> experience similar extent of happiness regardless of their marital status.</w:t>
      </w:r>
      <w:r w:rsidRPr="003C561D">
        <w:rPr>
          <w:rFonts w:ascii="Times New Roman" w:hAnsi="Times New Roman" w:cs="Times New Roman"/>
          <w:sz w:val="24"/>
          <w:szCs w:val="24"/>
        </w:rPr>
        <w:t xml:space="preserve"> </w:t>
      </w:r>
    </w:p>
    <w:tbl>
      <w:tblPr>
        <w:tblW w:w="5916" w:type="dxa"/>
        <w:tblInd w:w="93" w:type="dxa"/>
        <w:tblLook w:val="04A0" w:firstRow="1" w:lastRow="0" w:firstColumn="1" w:lastColumn="0" w:noHBand="0" w:noVBand="1"/>
      </w:tblPr>
      <w:tblGrid>
        <w:gridCol w:w="2798"/>
        <w:gridCol w:w="1559"/>
        <w:gridCol w:w="1559"/>
      </w:tblGrid>
      <w:tr w:rsidR="003C561D" w:rsidRPr="006C3545" w:rsidTr="006C3545">
        <w:trPr>
          <w:trHeight w:val="300"/>
        </w:trPr>
        <w:tc>
          <w:tcPr>
            <w:tcW w:w="5916" w:type="dxa"/>
            <w:gridSpan w:val="3"/>
            <w:tcBorders>
              <w:top w:val="nil"/>
              <w:left w:val="nil"/>
              <w:bottom w:val="nil"/>
              <w:right w:val="nil"/>
            </w:tcBorders>
            <w:shd w:val="clear" w:color="auto" w:fill="auto"/>
            <w:noWrap/>
            <w:vAlign w:val="bottom"/>
            <w:hideMark/>
          </w:tcPr>
          <w:p w:rsidR="006C3545" w:rsidRPr="006C3545" w:rsidRDefault="006C3545" w:rsidP="006C3545">
            <w:pPr>
              <w:spacing w:after="0" w:line="240" w:lineRule="auto"/>
              <w:rPr>
                <w:rFonts w:ascii="Times New Roman" w:eastAsia="Times New Roman" w:hAnsi="Times New Roman" w:cs="Times New Roman"/>
                <w:sz w:val="24"/>
                <w:szCs w:val="24"/>
                <w:lang w:eastAsia="en-IN"/>
              </w:rPr>
            </w:pPr>
            <w:r w:rsidRPr="006C3545">
              <w:rPr>
                <w:rFonts w:ascii="Times New Roman" w:eastAsia="Times New Roman" w:hAnsi="Times New Roman" w:cs="Times New Roman"/>
                <w:sz w:val="24"/>
                <w:szCs w:val="24"/>
                <w:lang w:eastAsia="en-IN"/>
              </w:rPr>
              <w:t>t-Test: Two-Sample Assuming Equal Variances</w:t>
            </w:r>
          </w:p>
        </w:tc>
      </w:tr>
      <w:tr w:rsidR="003C561D" w:rsidRPr="006C3545" w:rsidTr="006C3545">
        <w:trPr>
          <w:trHeight w:val="315"/>
        </w:trPr>
        <w:tc>
          <w:tcPr>
            <w:tcW w:w="2798" w:type="dxa"/>
            <w:tcBorders>
              <w:top w:val="nil"/>
              <w:left w:val="nil"/>
              <w:bottom w:val="nil"/>
              <w:right w:val="nil"/>
            </w:tcBorders>
            <w:shd w:val="clear" w:color="auto" w:fill="auto"/>
            <w:noWrap/>
            <w:vAlign w:val="bottom"/>
            <w:hideMark/>
          </w:tcPr>
          <w:p w:rsidR="006C3545" w:rsidRPr="006C3545" w:rsidRDefault="006C3545" w:rsidP="006C3545">
            <w:pPr>
              <w:spacing w:after="0" w:line="240" w:lineRule="auto"/>
              <w:rPr>
                <w:rFonts w:ascii="Times New Roman" w:eastAsia="Times New Roman" w:hAnsi="Times New Roman" w:cs="Times New Roman"/>
                <w:sz w:val="24"/>
                <w:szCs w:val="24"/>
                <w:lang w:eastAsia="en-IN"/>
              </w:rPr>
            </w:pPr>
          </w:p>
        </w:tc>
        <w:tc>
          <w:tcPr>
            <w:tcW w:w="1559" w:type="dxa"/>
            <w:tcBorders>
              <w:top w:val="nil"/>
              <w:left w:val="nil"/>
              <w:bottom w:val="nil"/>
              <w:right w:val="nil"/>
            </w:tcBorders>
            <w:shd w:val="clear" w:color="auto" w:fill="auto"/>
            <w:noWrap/>
            <w:vAlign w:val="bottom"/>
            <w:hideMark/>
          </w:tcPr>
          <w:p w:rsidR="006C3545" w:rsidRPr="006C3545" w:rsidRDefault="006C3545" w:rsidP="006C3545">
            <w:pPr>
              <w:spacing w:after="0" w:line="240" w:lineRule="auto"/>
              <w:rPr>
                <w:rFonts w:ascii="Times New Roman" w:eastAsia="Times New Roman" w:hAnsi="Times New Roman" w:cs="Times New Roman"/>
                <w:sz w:val="24"/>
                <w:szCs w:val="24"/>
                <w:lang w:eastAsia="en-IN"/>
              </w:rPr>
            </w:pPr>
          </w:p>
        </w:tc>
        <w:tc>
          <w:tcPr>
            <w:tcW w:w="1559" w:type="dxa"/>
            <w:tcBorders>
              <w:top w:val="nil"/>
              <w:left w:val="nil"/>
              <w:bottom w:val="nil"/>
              <w:right w:val="nil"/>
            </w:tcBorders>
            <w:shd w:val="clear" w:color="auto" w:fill="auto"/>
            <w:noWrap/>
            <w:vAlign w:val="bottom"/>
            <w:hideMark/>
          </w:tcPr>
          <w:p w:rsidR="006C3545" w:rsidRPr="006C3545" w:rsidRDefault="006C3545" w:rsidP="006C3545">
            <w:pPr>
              <w:spacing w:after="0" w:line="240" w:lineRule="auto"/>
              <w:rPr>
                <w:rFonts w:ascii="Times New Roman" w:eastAsia="Times New Roman" w:hAnsi="Times New Roman" w:cs="Times New Roman"/>
                <w:sz w:val="24"/>
                <w:szCs w:val="24"/>
                <w:lang w:eastAsia="en-IN"/>
              </w:rPr>
            </w:pPr>
          </w:p>
        </w:tc>
      </w:tr>
      <w:tr w:rsidR="003C561D" w:rsidRPr="006C3545" w:rsidTr="006C3545">
        <w:trPr>
          <w:trHeight w:val="300"/>
        </w:trPr>
        <w:tc>
          <w:tcPr>
            <w:tcW w:w="2798" w:type="dxa"/>
            <w:tcBorders>
              <w:top w:val="single" w:sz="8" w:space="0" w:color="auto"/>
              <w:left w:val="nil"/>
              <w:bottom w:val="single" w:sz="4" w:space="0" w:color="auto"/>
              <w:right w:val="nil"/>
            </w:tcBorders>
            <w:shd w:val="clear" w:color="auto" w:fill="auto"/>
            <w:noWrap/>
            <w:vAlign w:val="bottom"/>
            <w:hideMark/>
          </w:tcPr>
          <w:p w:rsidR="006C3545" w:rsidRPr="006C3545" w:rsidRDefault="006C3545" w:rsidP="006C3545">
            <w:pPr>
              <w:spacing w:after="0" w:line="240" w:lineRule="auto"/>
              <w:jc w:val="center"/>
              <w:rPr>
                <w:rFonts w:ascii="Times New Roman" w:eastAsia="Times New Roman" w:hAnsi="Times New Roman" w:cs="Times New Roman"/>
                <w:i/>
                <w:iCs/>
                <w:sz w:val="24"/>
                <w:szCs w:val="24"/>
                <w:lang w:eastAsia="en-IN"/>
              </w:rPr>
            </w:pPr>
            <w:r w:rsidRPr="006C3545">
              <w:rPr>
                <w:rFonts w:ascii="Times New Roman" w:eastAsia="Times New Roman" w:hAnsi="Times New Roman" w:cs="Times New Roman"/>
                <w:i/>
                <w:iCs/>
                <w:sz w:val="24"/>
                <w:szCs w:val="24"/>
                <w:lang w:eastAsia="en-IN"/>
              </w:rPr>
              <w:t> </w:t>
            </w:r>
          </w:p>
        </w:tc>
        <w:tc>
          <w:tcPr>
            <w:tcW w:w="1559" w:type="dxa"/>
            <w:tcBorders>
              <w:top w:val="single" w:sz="8" w:space="0" w:color="auto"/>
              <w:left w:val="nil"/>
              <w:bottom w:val="single" w:sz="4" w:space="0" w:color="auto"/>
              <w:right w:val="nil"/>
            </w:tcBorders>
            <w:shd w:val="clear" w:color="auto" w:fill="auto"/>
            <w:noWrap/>
            <w:vAlign w:val="bottom"/>
            <w:hideMark/>
          </w:tcPr>
          <w:p w:rsidR="006C3545" w:rsidRPr="006C3545" w:rsidRDefault="006C3545" w:rsidP="006C3545">
            <w:pPr>
              <w:spacing w:after="0" w:line="240" w:lineRule="auto"/>
              <w:jc w:val="center"/>
              <w:rPr>
                <w:rFonts w:ascii="Times New Roman" w:eastAsia="Times New Roman" w:hAnsi="Times New Roman" w:cs="Times New Roman"/>
                <w:i/>
                <w:iCs/>
                <w:sz w:val="24"/>
                <w:szCs w:val="24"/>
                <w:lang w:eastAsia="en-IN"/>
              </w:rPr>
            </w:pPr>
            <w:r w:rsidRPr="006C3545">
              <w:rPr>
                <w:rFonts w:ascii="Times New Roman" w:eastAsia="Times New Roman" w:hAnsi="Times New Roman" w:cs="Times New Roman"/>
                <w:i/>
                <w:iCs/>
                <w:sz w:val="24"/>
                <w:szCs w:val="24"/>
                <w:lang w:eastAsia="en-IN"/>
              </w:rPr>
              <w:t>Happiness Level0</w:t>
            </w:r>
          </w:p>
        </w:tc>
        <w:tc>
          <w:tcPr>
            <w:tcW w:w="1559" w:type="dxa"/>
            <w:tcBorders>
              <w:top w:val="single" w:sz="8" w:space="0" w:color="auto"/>
              <w:left w:val="nil"/>
              <w:bottom w:val="single" w:sz="4" w:space="0" w:color="auto"/>
              <w:right w:val="nil"/>
            </w:tcBorders>
            <w:shd w:val="clear" w:color="auto" w:fill="auto"/>
            <w:noWrap/>
            <w:vAlign w:val="bottom"/>
            <w:hideMark/>
          </w:tcPr>
          <w:p w:rsidR="006C3545" w:rsidRPr="006C3545" w:rsidRDefault="006C3545" w:rsidP="006C3545">
            <w:pPr>
              <w:spacing w:after="0" w:line="240" w:lineRule="auto"/>
              <w:jc w:val="center"/>
              <w:rPr>
                <w:rFonts w:ascii="Times New Roman" w:eastAsia="Times New Roman" w:hAnsi="Times New Roman" w:cs="Times New Roman"/>
                <w:i/>
                <w:iCs/>
                <w:sz w:val="24"/>
                <w:szCs w:val="24"/>
                <w:lang w:eastAsia="en-IN"/>
              </w:rPr>
            </w:pPr>
            <w:r w:rsidRPr="006C3545">
              <w:rPr>
                <w:rFonts w:ascii="Times New Roman" w:eastAsia="Times New Roman" w:hAnsi="Times New Roman" w:cs="Times New Roman"/>
                <w:i/>
                <w:iCs/>
                <w:sz w:val="24"/>
                <w:szCs w:val="24"/>
                <w:lang w:eastAsia="en-IN"/>
              </w:rPr>
              <w:t>Happiness Level1</w:t>
            </w:r>
          </w:p>
        </w:tc>
      </w:tr>
      <w:tr w:rsidR="003C561D" w:rsidRPr="006C3545" w:rsidTr="006C3545">
        <w:trPr>
          <w:trHeight w:val="300"/>
        </w:trPr>
        <w:tc>
          <w:tcPr>
            <w:tcW w:w="2798" w:type="dxa"/>
            <w:tcBorders>
              <w:top w:val="nil"/>
              <w:left w:val="nil"/>
              <w:bottom w:val="nil"/>
              <w:right w:val="nil"/>
            </w:tcBorders>
            <w:shd w:val="clear" w:color="auto" w:fill="auto"/>
            <w:noWrap/>
            <w:vAlign w:val="bottom"/>
            <w:hideMark/>
          </w:tcPr>
          <w:p w:rsidR="006C3545" w:rsidRPr="006C3545" w:rsidRDefault="006C3545" w:rsidP="006C3545">
            <w:pPr>
              <w:spacing w:after="0" w:line="240" w:lineRule="auto"/>
              <w:rPr>
                <w:rFonts w:ascii="Times New Roman" w:eastAsia="Times New Roman" w:hAnsi="Times New Roman" w:cs="Times New Roman"/>
                <w:sz w:val="24"/>
                <w:szCs w:val="24"/>
                <w:lang w:eastAsia="en-IN"/>
              </w:rPr>
            </w:pPr>
            <w:r w:rsidRPr="006C3545">
              <w:rPr>
                <w:rFonts w:ascii="Times New Roman" w:eastAsia="Times New Roman" w:hAnsi="Times New Roman" w:cs="Times New Roman"/>
                <w:sz w:val="24"/>
                <w:szCs w:val="24"/>
                <w:lang w:eastAsia="en-IN"/>
              </w:rPr>
              <w:t>Mean</w:t>
            </w:r>
          </w:p>
        </w:tc>
        <w:tc>
          <w:tcPr>
            <w:tcW w:w="1559" w:type="dxa"/>
            <w:tcBorders>
              <w:top w:val="nil"/>
              <w:left w:val="nil"/>
              <w:bottom w:val="nil"/>
              <w:right w:val="nil"/>
            </w:tcBorders>
            <w:shd w:val="clear" w:color="auto" w:fill="auto"/>
            <w:noWrap/>
            <w:vAlign w:val="bottom"/>
            <w:hideMark/>
          </w:tcPr>
          <w:p w:rsidR="006C3545" w:rsidRPr="006C3545" w:rsidRDefault="006C3545" w:rsidP="006C3545">
            <w:pPr>
              <w:spacing w:after="0" w:line="240" w:lineRule="auto"/>
              <w:jc w:val="right"/>
              <w:rPr>
                <w:rFonts w:ascii="Times New Roman" w:eastAsia="Times New Roman" w:hAnsi="Times New Roman" w:cs="Times New Roman"/>
                <w:sz w:val="24"/>
                <w:szCs w:val="24"/>
                <w:lang w:eastAsia="en-IN"/>
              </w:rPr>
            </w:pPr>
            <w:r w:rsidRPr="006C3545">
              <w:rPr>
                <w:rFonts w:ascii="Times New Roman" w:eastAsia="Times New Roman" w:hAnsi="Times New Roman" w:cs="Times New Roman"/>
                <w:sz w:val="24"/>
                <w:szCs w:val="24"/>
                <w:lang w:eastAsia="en-IN"/>
              </w:rPr>
              <w:t>4</w:t>
            </w:r>
          </w:p>
        </w:tc>
        <w:tc>
          <w:tcPr>
            <w:tcW w:w="1559" w:type="dxa"/>
            <w:tcBorders>
              <w:top w:val="nil"/>
              <w:left w:val="nil"/>
              <w:bottom w:val="nil"/>
              <w:right w:val="nil"/>
            </w:tcBorders>
            <w:shd w:val="clear" w:color="auto" w:fill="auto"/>
            <w:noWrap/>
            <w:vAlign w:val="bottom"/>
            <w:hideMark/>
          </w:tcPr>
          <w:p w:rsidR="006C3545" w:rsidRPr="006C3545" w:rsidRDefault="006C3545" w:rsidP="006C3545">
            <w:pPr>
              <w:spacing w:after="0" w:line="240" w:lineRule="auto"/>
              <w:jc w:val="right"/>
              <w:rPr>
                <w:rFonts w:ascii="Times New Roman" w:eastAsia="Times New Roman" w:hAnsi="Times New Roman" w:cs="Times New Roman"/>
                <w:sz w:val="24"/>
                <w:szCs w:val="24"/>
                <w:lang w:eastAsia="en-IN"/>
              </w:rPr>
            </w:pPr>
            <w:r w:rsidRPr="006C3545">
              <w:rPr>
                <w:rFonts w:ascii="Times New Roman" w:eastAsia="Times New Roman" w:hAnsi="Times New Roman" w:cs="Times New Roman"/>
                <w:sz w:val="24"/>
                <w:szCs w:val="24"/>
                <w:lang w:eastAsia="en-IN"/>
              </w:rPr>
              <w:t>3.956522</w:t>
            </w:r>
          </w:p>
        </w:tc>
      </w:tr>
      <w:tr w:rsidR="003C561D" w:rsidRPr="006C3545" w:rsidTr="006C3545">
        <w:trPr>
          <w:trHeight w:val="300"/>
        </w:trPr>
        <w:tc>
          <w:tcPr>
            <w:tcW w:w="2798" w:type="dxa"/>
            <w:tcBorders>
              <w:top w:val="nil"/>
              <w:left w:val="nil"/>
              <w:bottom w:val="nil"/>
              <w:right w:val="nil"/>
            </w:tcBorders>
            <w:shd w:val="clear" w:color="auto" w:fill="auto"/>
            <w:noWrap/>
            <w:vAlign w:val="bottom"/>
            <w:hideMark/>
          </w:tcPr>
          <w:p w:rsidR="006C3545" w:rsidRPr="006C3545" w:rsidRDefault="006C3545" w:rsidP="006C3545">
            <w:pPr>
              <w:spacing w:after="0" w:line="240" w:lineRule="auto"/>
              <w:rPr>
                <w:rFonts w:ascii="Times New Roman" w:eastAsia="Times New Roman" w:hAnsi="Times New Roman" w:cs="Times New Roman"/>
                <w:sz w:val="24"/>
                <w:szCs w:val="24"/>
                <w:lang w:eastAsia="en-IN"/>
              </w:rPr>
            </w:pPr>
            <w:r w:rsidRPr="006C3545">
              <w:rPr>
                <w:rFonts w:ascii="Times New Roman" w:eastAsia="Times New Roman" w:hAnsi="Times New Roman" w:cs="Times New Roman"/>
                <w:sz w:val="24"/>
                <w:szCs w:val="24"/>
                <w:lang w:eastAsia="en-IN"/>
              </w:rPr>
              <w:t>Variance</w:t>
            </w:r>
          </w:p>
        </w:tc>
        <w:tc>
          <w:tcPr>
            <w:tcW w:w="1559" w:type="dxa"/>
            <w:tcBorders>
              <w:top w:val="nil"/>
              <w:left w:val="nil"/>
              <w:bottom w:val="nil"/>
              <w:right w:val="nil"/>
            </w:tcBorders>
            <w:shd w:val="clear" w:color="auto" w:fill="auto"/>
            <w:noWrap/>
            <w:vAlign w:val="bottom"/>
            <w:hideMark/>
          </w:tcPr>
          <w:p w:rsidR="006C3545" w:rsidRPr="006C3545" w:rsidRDefault="006C3545" w:rsidP="006C3545">
            <w:pPr>
              <w:spacing w:after="0" w:line="240" w:lineRule="auto"/>
              <w:jc w:val="right"/>
              <w:rPr>
                <w:rFonts w:ascii="Times New Roman" w:eastAsia="Times New Roman" w:hAnsi="Times New Roman" w:cs="Times New Roman"/>
                <w:sz w:val="24"/>
                <w:szCs w:val="24"/>
                <w:lang w:eastAsia="en-IN"/>
              </w:rPr>
            </w:pPr>
            <w:r w:rsidRPr="006C3545">
              <w:rPr>
                <w:rFonts w:ascii="Times New Roman" w:eastAsia="Times New Roman" w:hAnsi="Times New Roman" w:cs="Times New Roman"/>
                <w:sz w:val="24"/>
                <w:szCs w:val="24"/>
                <w:lang w:eastAsia="en-IN"/>
              </w:rPr>
              <w:t>1.25</w:t>
            </w:r>
          </w:p>
        </w:tc>
        <w:tc>
          <w:tcPr>
            <w:tcW w:w="1559" w:type="dxa"/>
            <w:tcBorders>
              <w:top w:val="nil"/>
              <w:left w:val="nil"/>
              <w:bottom w:val="nil"/>
              <w:right w:val="nil"/>
            </w:tcBorders>
            <w:shd w:val="clear" w:color="auto" w:fill="auto"/>
            <w:noWrap/>
            <w:vAlign w:val="bottom"/>
            <w:hideMark/>
          </w:tcPr>
          <w:p w:rsidR="006C3545" w:rsidRPr="006C3545" w:rsidRDefault="006C3545" w:rsidP="006C3545">
            <w:pPr>
              <w:spacing w:after="0" w:line="240" w:lineRule="auto"/>
              <w:jc w:val="right"/>
              <w:rPr>
                <w:rFonts w:ascii="Times New Roman" w:eastAsia="Times New Roman" w:hAnsi="Times New Roman" w:cs="Times New Roman"/>
                <w:sz w:val="24"/>
                <w:szCs w:val="24"/>
                <w:lang w:eastAsia="en-IN"/>
              </w:rPr>
            </w:pPr>
            <w:r w:rsidRPr="006C3545">
              <w:rPr>
                <w:rFonts w:ascii="Times New Roman" w:eastAsia="Times New Roman" w:hAnsi="Times New Roman" w:cs="Times New Roman"/>
                <w:sz w:val="24"/>
                <w:szCs w:val="24"/>
                <w:lang w:eastAsia="en-IN"/>
              </w:rPr>
              <w:t>1.679842</w:t>
            </w:r>
          </w:p>
        </w:tc>
      </w:tr>
      <w:tr w:rsidR="003C561D" w:rsidRPr="006C3545" w:rsidTr="006C3545">
        <w:trPr>
          <w:trHeight w:val="300"/>
        </w:trPr>
        <w:tc>
          <w:tcPr>
            <w:tcW w:w="2798" w:type="dxa"/>
            <w:tcBorders>
              <w:top w:val="nil"/>
              <w:left w:val="nil"/>
              <w:bottom w:val="nil"/>
              <w:right w:val="nil"/>
            </w:tcBorders>
            <w:shd w:val="clear" w:color="auto" w:fill="auto"/>
            <w:noWrap/>
            <w:vAlign w:val="bottom"/>
            <w:hideMark/>
          </w:tcPr>
          <w:p w:rsidR="006C3545" w:rsidRPr="006C3545" w:rsidRDefault="006C3545" w:rsidP="006C3545">
            <w:pPr>
              <w:spacing w:after="0" w:line="240" w:lineRule="auto"/>
              <w:rPr>
                <w:rFonts w:ascii="Times New Roman" w:eastAsia="Times New Roman" w:hAnsi="Times New Roman" w:cs="Times New Roman"/>
                <w:sz w:val="24"/>
                <w:szCs w:val="24"/>
                <w:lang w:eastAsia="en-IN"/>
              </w:rPr>
            </w:pPr>
            <w:r w:rsidRPr="006C3545">
              <w:rPr>
                <w:rFonts w:ascii="Times New Roman" w:eastAsia="Times New Roman" w:hAnsi="Times New Roman" w:cs="Times New Roman"/>
                <w:sz w:val="24"/>
                <w:szCs w:val="24"/>
                <w:lang w:eastAsia="en-IN"/>
              </w:rPr>
              <w:lastRenderedPageBreak/>
              <w:t>Observations</w:t>
            </w:r>
          </w:p>
        </w:tc>
        <w:tc>
          <w:tcPr>
            <w:tcW w:w="1559" w:type="dxa"/>
            <w:tcBorders>
              <w:top w:val="nil"/>
              <w:left w:val="nil"/>
              <w:bottom w:val="nil"/>
              <w:right w:val="nil"/>
            </w:tcBorders>
            <w:shd w:val="clear" w:color="auto" w:fill="auto"/>
            <w:noWrap/>
            <w:vAlign w:val="bottom"/>
            <w:hideMark/>
          </w:tcPr>
          <w:p w:rsidR="006C3545" w:rsidRPr="006C3545" w:rsidRDefault="006C3545" w:rsidP="006C3545">
            <w:pPr>
              <w:spacing w:after="0" w:line="240" w:lineRule="auto"/>
              <w:jc w:val="right"/>
              <w:rPr>
                <w:rFonts w:ascii="Times New Roman" w:eastAsia="Times New Roman" w:hAnsi="Times New Roman" w:cs="Times New Roman"/>
                <w:sz w:val="24"/>
                <w:szCs w:val="24"/>
                <w:lang w:eastAsia="en-IN"/>
              </w:rPr>
            </w:pPr>
            <w:r w:rsidRPr="006C3545">
              <w:rPr>
                <w:rFonts w:ascii="Times New Roman" w:eastAsia="Times New Roman" w:hAnsi="Times New Roman" w:cs="Times New Roman"/>
                <w:sz w:val="24"/>
                <w:szCs w:val="24"/>
                <w:lang w:eastAsia="en-IN"/>
              </w:rPr>
              <w:t>17</w:t>
            </w:r>
          </w:p>
        </w:tc>
        <w:tc>
          <w:tcPr>
            <w:tcW w:w="1559" w:type="dxa"/>
            <w:tcBorders>
              <w:top w:val="nil"/>
              <w:left w:val="nil"/>
              <w:bottom w:val="nil"/>
              <w:right w:val="nil"/>
            </w:tcBorders>
            <w:shd w:val="clear" w:color="auto" w:fill="auto"/>
            <w:noWrap/>
            <w:vAlign w:val="bottom"/>
            <w:hideMark/>
          </w:tcPr>
          <w:p w:rsidR="006C3545" w:rsidRPr="006C3545" w:rsidRDefault="006C3545" w:rsidP="006C3545">
            <w:pPr>
              <w:spacing w:after="0" w:line="240" w:lineRule="auto"/>
              <w:jc w:val="right"/>
              <w:rPr>
                <w:rFonts w:ascii="Times New Roman" w:eastAsia="Times New Roman" w:hAnsi="Times New Roman" w:cs="Times New Roman"/>
                <w:sz w:val="24"/>
                <w:szCs w:val="24"/>
                <w:lang w:eastAsia="en-IN"/>
              </w:rPr>
            </w:pPr>
            <w:r w:rsidRPr="006C3545">
              <w:rPr>
                <w:rFonts w:ascii="Times New Roman" w:eastAsia="Times New Roman" w:hAnsi="Times New Roman" w:cs="Times New Roman"/>
                <w:sz w:val="24"/>
                <w:szCs w:val="24"/>
                <w:lang w:eastAsia="en-IN"/>
              </w:rPr>
              <w:t>23</w:t>
            </w:r>
          </w:p>
        </w:tc>
      </w:tr>
      <w:tr w:rsidR="003C561D" w:rsidRPr="006C3545" w:rsidTr="006C3545">
        <w:trPr>
          <w:trHeight w:val="300"/>
        </w:trPr>
        <w:tc>
          <w:tcPr>
            <w:tcW w:w="2798" w:type="dxa"/>
            <w:tcBorders>
              <w:top w:val="nil"/>
              <w:left w:val="nil"/>
              <w:bottom w:val="nil"/>
              <w:right w:val="nil"/>
            </w:tcBorders>
            <w:shd w:val="clear" w:color="auto" w:fill="auto"/>
            <w:noWrap/>
            <w:vAlign w:val="bottom"/>
            <w:hideMark/>
          </w:tcPr>
          <w:p w:rsidR="006C3545" w:rsidRPr="006C3545" w:rsidRDefault="006C3545" w:rsidP="006C3545">
            <w:pPr>
              <w:spacing w:after="0" w:line="240" w:lineRule="auto"/>
              <w:rPr>
                <w:rFonts w:ascii="Times New Roman" w:eastAsia="Times New Roman" w:hAnsi="Times New Roman" w:cs="Times New Roman"/>
                <w:sz w:val="24"/>
                <w:szCs w:val="24"/>
                <w:lang w:eastAsia="en-IN"/>
              </w:rPr>
            </w:pPr>
            <w:r w:rsidRPr="006C3545">
              <w:rPr>
                <w:rFonts w:ascii="Times New Roman" w:eastAsia="Times New Roman" w:hAnsi="Times New Roman" w:cs="Times New Roman"/>
                <w:sz w:val="24"/>
                <w:szCs w:val="24"/>
                <w:lang w:eastAsia="en-IN"/>
              </w:rPr>
              <w:t>Pooled Variance</w:t>
            </w:r>
          </w:p>
        </w:tc>
        <w:tc>
          <w:tcPr>
            <w:tcW w:w="1559" w:type="dxa"/>
            <w:tcBorders>
              <w:top w:val="nil"/>
              <w:left w:val="nil"/>
              <w:bottom w:val="nil"/>
              <w:right w:val="nil"/>
            </w:tcBorders>
            <w:shd w:val="clear" w:color="auto" w:fill="auto"/>
            <w:noWrap/>
            <w:vAlign w:val="bottom"/>
            <w:hideMark/>
          </w:tcPr>
          <w:p w:rsidR="006C3545" w:rsidRPr="006C3545" w:rsidRDefault="006C3545" w:rsidP="006C3545">
            <w:pPr>
              <w:spacing w:after="0" w:line="240" w:lineRule="auto"/>
              <w:jc w:val="right"/>
              <w:rPr>
                <w:rFonts w:ascii="Times New Roman" w:eastAsia="Times New Roman" w:hAnsi="Times New Roman" w:cs="Times New Roman"/>
                <w:sz w:val="24"/>
                <w:szCs w:val="24"/>
                <w:lang w:eastAsia="en-IN"/>
              </w:rPr>
            </w:pPr>
            <w:r w:rsidRPr="006C3545">
              <w:rPr>
                <w:rFonts w:ascii="Times New Roman" w:eastAsia="Times New Roman" w:hAnsi="Times New Roman" w:cs="Times New Roman"/>
                <w:sz w:val="24"/>
                <w:szCs w:val="24"/>
                <w:lang w:eastAsia="en-IN"/>
              </w:rPr>
              <w:t>1.498856</w:t>
            </w:r>
          </w:p>
        </w:tc>
        <w:tc>
          <w:tcPr>
            <w:tcW w:w="1559" w:type="dxa"/>
            <w:tcBorders>
              <w:top w:val="nil"/>
              <w:left w:val="nil"/>
              <w:bottom w:val="nil"/>
              <w:right w:val="nil"/>
            </w:tcBorders>
            <w:shd w:val="clear" w:color="auto" w:fill="auto"/>
            <w:noWrap/>
            <w:vAlign w:val="bottom"/>
            <w:hideMark/>
          </w:tcPr>
          <w:p w:rsidR="006C3545" w:rsidRPr="006C3545" w:rsidRDefault="006C3545" w:rsidP="006C3545">
            <w:pPr>
              <w:spacing w:after="0" w:line="240" w:lineRule="auto"/>
              <w:rPr>
                <w:rFonts w:ascii="Times New Roman" w:eastAsia="Times New Roman" w:hAnsi="Times New Roman" w:cs="Times New Roman"/>
                <w:sz w:val="24"/>
                <w:szCs w:val="24"/>
                <w:lang w:eastAsia="en-IN"/>
              </w:rPr>
            </w:pPr>
          </w:p>
        </w:tc>
      </w:tr>
      <w:tr w:rsidR="003C561D" w:rsidRPr="006C3545" w:rsidTr="006C3545">
        <w:trPr>
          <w:trHeight w:val="300"/>
        </w:trPr>
        <w:tc>
          <w:tcPr>
            <w:tcW w:w="2798" w:type="dxa"/>
            <w:tcBorders>
              <w:top w:val="nil"/>
              <w:left w:val="nil"/>
              <w:bottom w:val="nil"/>
              <w:right w:val="nil"/>
            </w:tcBorders>
            <w:shd w:val="clear" w:color="auto" w:fill="auto"/>
            <w:noWrap/>
            <w:vAlign w:val="bottom"/>
            <w:hideMark/>
          </w:tcPr>
          <w:p w:rsidR="006C3545" w:rsidRPr="006C3545" w:rsidRDefault="006C3545" w:rsidP="006C3545">
            <w:pPr>
              <w:spacing w:after="0" w:line="240" w:lineRule="auto"/>
              <w:rPr>
                <w:rFonts w:ascii="Times New Roman" w:eastAsia="Times New Roman" w:hAnsi="Times New Roman" w:cs="Times New Roman"/>
                <w:sz w:val="24"/>
                <w:szCs w:val="24"/>
                <w:lang w:eastAsia="en-IN"/>
              </w:rPr>
            </w:pPr>
            <w:r w:rsidRPr="006C3545">
              <w:rPr>
                <w:rFonts w:ascii="Times New Roman" w:eastAsia="Times New Roman" w:hAnsi="Times New Roman" w:cs="Times New Roman"/>
                <w:sz w:val="24"/>
                <w:szCs w:val="24"/>
                <w:lang w:eastAsia="en-IN"/>
              </w:rPr>
              <w:t>Hypothesized Mean Difference</w:t>
            </w:r>
          </w:p>
        </w:tc>
        <w:tc>
          <w:tcPr>
            <w:tcW w:w="1559" w:type="dxa"/>
            <w:tcBorders>
              <w:top w:val="nil"/>
              <w:left w:val="nil"/>
              <w:bottom w:val="nil"/>
              <w:right w:val="nil"/>
            </w:tcBorders>
            <w:shd w:val="clear" w:color="auto" w:fill="auto"/>
            <w:noWrap/>
            <w:vAlign w:val="bottom"/>
            <w:hideMark/>
          </w:tcPr>
          <w:p w:rsidR="006C3545" w:rsidRPr="006C3545" w:rsidRDefault="006C3545" w:rsidP="006C3545">
            <w:pPr>
              <w:spacing w:after="0" w:line="240" w:lineRule="auto"/>
              <w:jc w:val="right"/>
              <w:rPr>
                <w:rFonts w:ascii="Times New Roman" w:eastAsia="Times New Roman" w:hAnsi="Times New Roman" w:cs="Times New Roman"/>
                <w:sz w:val="24"/>
                <w:szCs w:val="24"/>
                <w:lang w:eastAsia="en-IN"/>
              </w:rPr>
            </w:pPr>
            <w:r w:rsidRPr="006C3545">
              <w:rPr>
                <w:rFonts w:ascii="Times New Roman" w:eastAsia="Times New Roman" w:hAnsi="Times New Roman" w:cs="Times New Roman"/>
                <w:sz w:val="24"/>
                <w:szCs w:val="24"/>
                <w:lang w:eastAsia="en-IN"/>
              </w:rPr>
              <w:t>0</w:t>
            </w:r>
          </w:p>
        </w:tc>
        <w:tc>
          <w:tcPr>
            <w:tcW w:w="1559" w:type="dxa"/>
            <w:tcBorders>
              <w:top w:val="nil"/>
              <w:left w:val="nil"/>
              <w:bottom w:val="nil"/>
              <w:right w:val="nil"/>
            </w:tcBorders>
            <w:shd w:val="clear" w:color="auto" w:fill="auto"/>
            <w:noWrap/>
            <w:vAlign w:val="bottom"/>
            <w:hideMark/>
          </w:tcPr>
          <w:p w:rsidR="006C3545" w:rsidRPr="006C3545" w:rsidRDefault="006C3545" w:rsidP="006C3545">
            <w:pPr>
              <w:spacing w:after="0" w:line="240" w:lineRule="auto"/>
              <w:rPr>
                <w:rFonts w:ascii="Times New Roman" w:eastAsia="Times New Roman" w:hAnsi="Times New Roman" w:cs="Times New Roman"/>
                <w:sz w:val="24"/>
                <w:szCs w:val="24"/>
                <w:lang w:eastAsia="en-IN"/>
              </w:rPr>
            </w:pPr>
          </w:p>
        </w:tc>
      </w:tr>
      <w:tr w:rsidR="003C561D" w:rsidRPr="006C3545" w:rsidTr="006C3545">
        <w:trPr>
          <w:trHeight w:val="300"/>
        </w:trPr>
        <w:tc>
          <w:tcPr>
            <w:tcW w:w="2798" w:type="dxa"/>
            <w:tcBorders>
              <w:top w:val="nil"/>
              <w:left w:val="nil"/>
              <w:bottom w:val="nil"/>
              <w:right w:val="nil"/>
            </w:tcBorders>
            <w:shd w:val="clear" w:color="auto" w:fill="auto"/>
            <w:noWrap/>
            <w:vAlign w:val="bottom"/>
            <w:hideMark/>
          </w:tcPr>
          <w:p w:rsidR="006C3545" w:rsidRPr="006C3545" w:rsidRDefault="00D83F75" w:rsidP="006C3545">
            <w:pPr>
              <w:spacing w:after="0" w:line="240" w:lineRule="auto"/>
              <w:rPr>
                <w:rFonts w:ascii="Times New Roman" w:eastAsia="Times New Roman" w:hAnsi="Times New Roman" w:cs="Times New Roman"/>
                <w:sz w:val="24"/>
                <w:szCs w:val="24"/>
                <w:lang w:eastAsia="en-IN"/>
              </w:rPr>
            </w:pPr>
            <w:r w:rsidRPr="003C561D">
              <w:rPr>
                <w:rFonts w:ascii="Times New Roman" w:eastAsia="Times New Roman" w:hAnsi="Times New Roman" w:cs="Times New Roman"/>
                <w:sz w:val="24"/>
                <w:szCs w:val="24"/>
                <w:lang w:eastAsia="en-IN"/>
              </w:rPr>
              <w:t>D</w:t>
            </w:r>
            <w:r w:rsidR="006C3545" w:rsidRPr="006C3545">
              <w:rPr>
                <w:rFonts w:ascii="Times New Roman" w:eastAsia="Times New Roman" w:hAnsi="Times New Roman" w:cs="Times New Roman"/>
                <w:sz w:val="24"/>
                <w:szCs w:val="24"/>
                <w:lang w:eastAsia="en-IN"/>
              </w:rPr>
              <w:t>f</w:t>
            </w:r>
          </w:p>
        </w:tc>
        <w:tc>
          <w:tcPr>
            <w:tcW w:w="1559" w:type="dxa"/>
            <w:tcBorders>
              <w:top w:val="nil"/>
              <w:left w:val="nil"/>
              <w:bottom w:val="nil"/>
              <w:right w:val="nil"/>
            </w:tcBorders>
            <w:shd w:val="clear" w:color="auto" w:fill="auto"/>
            <w:noWrap/>
            <w:vAlign w:val="bottom"/>
            <w:hideMark/>
          </w:tcPr>
          <w:p w:rsidR="006C3545" w:rsidRPr="006C3545" w:rsidRDefault="006C3545" w:rsidP="006C3545">
            <w:pPr>
              <w:spacing w:after="0" w:line="240" w:lineRule="auto"/>
              <w:jc w:val="right"/>
              <w:rPr>
                <w:rFonts w:ascii="Times New Roman" w:eastAsia="Times New Roman" w:hAnsi="Times New Roman" w:cs="Times New Roman"/>
                <w:sz w:val="24"/>
                <w:szCs w:val="24"/>
                <w:lang w:eastAsia="en-IN"/>
              </w:rPr>
            </w:pPr>
            <w:r w:rsidRPr="006C3545">
              <w:rPr>
                <w:rFonts w:ascii="Times New Roman" w:eastAsia="Times New Roman" w:hAnsi="Times New Roman" w:cs="Times New Roman"/>
                <w:sz w:val="24"/>
                <w:szCs w:val="24"/>
                <w:lang w:eastAsia="en-IN"/>
              </w:rPr>
              <w:t>38</w:t>
            </w:r>
          </w:p>
        </w:tc>
        <w:tc>
          <w:tcPr>
            <w:tcW w:w="1559" w:type="dxa"/>
            <w:tcBorders>
              <w:top w:val="nil"/>
              <w:left w:val="nil"/>
              <w:bottom w:val="nil"/>
              <w:right w:val="nil"/>
            </w:tcBorders>
            <w:shd w:val="clear" w:color="auto" w:fill="auto"/>
            <w:noWrap/>
            <w:vAlign w:val="bottom"/>
            <w:hideMark/>
          </w:tcPr>
          <w:p w:rsidR="006C3545" w:rsidRPr="006C3545" w:rsidRDefault="006C3545" w:rsidP="006C3545">
            <w:pPr>
              <w:spacing w:after="0" w:line="240" w:lineRule="auto"/>
              <w:rPr>
                <w:rFonts w:ascii="Times New Roman" w:eastAsia="Times New Roman" w:hAnsi="Times New Roman" w:cs="Times New Roman"/>
                <w:sz w:val="24"/>
                <w:szCs w:val="24"/>
                <w:lang w:eastAsia="en-IN"/>
              </w:rPr>
            </w:pPr>
          </w:p>
        </w:tc>
      </w:tr>
      <w:tr w:rsidR="003C561D" w:rsidRPr="006C3545" w:rsidTr="006C3545">
        <w:trPr>
          <w:trHeight w:val="300"/>
        </w:trPr>
        <w:tc>
          <w:tcPr>
            <w:tcW w:w="2798" w:type="dxa"/>
            <w:tcBorders>
              <w:top w:val="nil"/>
              <w:left w:val="nil"/>
              <w:bottom w:val="nil"/>
              <w:right w:val="nil"/>
            </w:tcBorders>
            <w:shd w:val="clear" w:color="auto" w:fill="auto"/>
            <w:noWrap/>
            <w:vAlign w:val="bottom"/>
            <w:hideMark/>
          </w:tcPr>
          <w:p w:rsidR="006C3545" w:rsidRPr="006C3545" w:rsidRDefault="006C3545" w:rsidP="006C3545">
            <w:pPr>
              <w:spacing w:after="0" w:line="240" w:lineRule="auto"/>
              <w:rPr>
                <w:rFonts w:ascii="Times New Roman" w:eastAsia="Times New Roman" w:hAnsi="Times New Roman" w:cs="Times New Roman"/>
                <w:sz w:val="24"/>
                <w:szCs w:val="24"/>
                <w:lang w:eastAsia="en-IN"/>
              </w:rPr>
            </w:pPr>
            <w:r w:rsidRPr="006C3545">
              <w:rPr>
                <w:rFonts w:ascii="Times New Roman" w:eastAsia="Times New Roman" w:hAnsi="Times New Roman" w:cs="Times New Roman"/>
                <w:sz w:val="24"/>
                <w:szCs w:val="24"/>
                <w:lang w:eastAsia="en-IN"/>
              </w:rPr>
              <w:t>t Stat</w:t>
            </w:r>
          </w:p>
        </w:tc>
        <w:tc>
          <w:tcPr>
            <w:tcW w:w="1559" w:type="dxa"/>
            <w:tcBorders>
              <w:top w:val="nil"/>
              <w:left w:val="nil"/>
              <w:bottom w:val="nil"/>
              <w:right w:val="nil"/>
            </w:tcBorders>
            <w:shd w:val="clear" w:color="auto" w:fill="auto"/>
            <w:noWrap/>
            <w:vAlign w:val="bottom"/>
            <w:hideMark/>
          </w:tcPr>
          <w:p w:rsidR="006C3545" w:rsidRPr="006C3545" w:rsidRDefault="006C3545" w:rsidP="006C3545">
            <w:pPr>
              <w:spacing w:after="0" w:line="240" w:lineRule="auto"/>
              <w:jc w:val="right"/>
              <w:rPr>
                <w:rFonts w:ascii="Times New Roman" w:eastAsia="Times New Roman" w:hAnsi="Times New Roman" w:cs="Times New Roman"/>
                <w:sz w:val="24"/>
                <w:szCs w:val="24"/>
                <w:lang w:eastAsia="en-IN"/>
              </w:rPr>
            </w:pPr>
            <w:r w:rsidRPr="006C3545">
              <w:rPr>
                <w:rFonts w:ascii="Times New Roman" w:eastAsia="Times New Roman" w:hAnsi="Times New Roman" w:cs="Times New Roman"/>
                <w:sz w:val="24"/>
                <w:szCs w:val="24"/>
                <w:lang w:eastAsia="en-IN"/>
              </w:rPr>
              <w:t>0.111033</w:t>
            </w:r>
          </w:p>
        </w:tc>
        <w:tc>
          <w:tcPr>
            <w:tcW w:w="1559" w:type="dxa"/>
            <w:tcBorders>
              <w:top w:val="nil"/>
              <w:left w:val="nil"/>
              <w:bottom w:val="nil"/>
              <w:right w:val="nil"/>
            </w:tcBorders>
            <w:shd w:val="clear" w:color="auto" w:fill="auto"/>
            <w:noWrap/>
            <w:vAlign w:val="bottom"/>
            <w:hideMark/>
          </w:tcPr>
          <w:p w:rsidR="006C3545" w:rsidRPr="006C3545" w:rsidRDefault="006C3545" w:rsidP="006C3545">
            <w:pPr>
              <w:spacing w:after="0" w:line="240" w:lineRule="auto"/>
              <w:rPr>
                <w:rFonts w:ascii="Times New Roman" w:eastAsia="Times New Roman" w:hAnsi="Times New Roman" w:cs="Times New Roman"/>
                <w:sz w:val="24"/>
                <w:szCs w:val="24"/>
                <w:lang w:eastAsia="en-IN"/>
              </w:rPr>
            </w:pPr>
          </w:p>
        </w:tc>
      </w:tr>
      <w:tr w:rsidR="003C561D" w:rsidRPr="006C3545" w:rsidTr="006C3545">
        <w:trPr>
          <w:trHeight w:val="300"/>
        </w:trPr>
        <w:tc>
          <w:tcPr>
            <w:tcW w:w="2798" w:type="dxa"/>
            <w:tcBorders>
              <w:top w:val="nil"/>
              <w:left w:val="nil"/>
              <w:bottom w:val="nil"/>
              <w:right w:val="nil"/>
            </w:tcBorders>
            <w:shd w:val="clear" w:color="auto" w:fill="auto"/>
            <w:noWrap/>
            <w:vAlign w:val="bottom"/>
            <w:hideMark/>
          </w:tcPr>
          <w:p w:rsidR="006C3545" w:rsidRPr="006C3545" w:rsidRDefault="006C3545" w:rsidP="006C3545">
            <w:pPr>
              <w:spacing w:after="0" w:line="240" w:lineRule="auto"/>
              <w:rPr>
                <w:rFonts w:ascii="Times New Roman" w:eastAsia="Times New Roman" w:hAnsi="Times New Roman" w:cs="Times New Roman"/>
                <w:sz w:val="24"/>
                <w:szCs w:val="24"/>
                <w:lang w:eastAsia="en-IN"/>
              </w:rPr>
            </w:pPr>
            <w:r w:rsidRPr="006C3545">
              <w:rPr>
                <w:rFonts w:ascii="Times New Roman" w:eastAsia="Times New Roman" w:hAnsi="Times New Roman" w:cs="Times New Roman"/>
                <w:sz w:val="24"/>
                <w:szCs w:val="24"/>
                <w:lang w:eastAsia="en-IN"/>
              </w:rPr>
              <w:t>P(T&lt;=t) one-tail</w:t>
            </w:r>
          </w:p>
        </w:tc>
        <w:tc>
          <w:tcPr>
            <w:tcW w:w="1559" w:type="dxa"/>
            <w:tcBorders>
              <w:top w:val="nil"/>
              <w:left w:val="nil"/>
              <w:bottom w:val="nil"/>
              <w:right w:val="nil"/>
            </w:tcBorders>
            <w:shd w:val="clear" w:color="auto" w:fill="auto"/>
            <w:noWrap/>
            <w:vAlign w:val="bottom"/>
            <w:hideMark/>
          </w:tcPr>
          <w:p w:rsidR="006C3545" w:rsidRPr="006C3545" w:rsidRDefault="006C3545" w:rsidP="006C3545">
            <w:pPr>
              <w:spacing w:after="0" w:line="240" w:lineRule="auto"/>
              <w:jc w:val="right"/>
              <w:rPr>
                <w:rFonts w:ascii="Times New Roman" w:eastAsia="Times New Roman" w:hAnsi="Times New Roman" w:cs="Times New Roman"/>
                <w:sz w:val="24"/>
                <w:szCs w:val="24"/>
                <w:lang w:eastAsia="en-IN"/>
              </w:rPr>
            </w:pPr>
            <w:r w:rsidRPr="006C3545">
              <w:rPr>
                <w:rFonts w:ascii="Times New Roman" w:eastAsia="Times New Roman" w:hAnsi="Times New Roman" w:cs="Times New Roman"/>
                <w:sz w:val="24"/>
                <w:szCs w:val="24"/>
                <w:lang w:eastAsia="en-IN"/>
              </w:rPr>
              <w:t>0.456087</w:t>
            </w:r>
          </w:p>
        </w:tc>
        <w:tc>
          <w:tcPr>
            <w:tcW w:w="1559" w:type="dxa"/>
            <w:tcBorders>
              <w:top w:val="nil"/>
              <w:left w:val="nil"/>
              <w:bottom w:val="nil"/>
              <w:right w:val="nil"/>
            </w:tcBorders>
            <w:shd w:val="clear" w:color="auto" w:fill="auto"/>
            <w:noWrap/>
            <w:vAlign w:val="bottom"/>
            <w:hideMark/>
          </w:tcPr>
          <w:p w:rsidR="006C3545" w:rsidRPr="006C3545" w:rsidRDefault="006C3545" w:rsidP="006C3545">
            <w:pPr>
              <w:spacing w:after="0" w:line="240" w:lineRule="auto"/>
              <w:rPr>
                <w:rFonts w:ascii="Times New Roman" w:eastAsia="Times New Roman" w:hAnsi="Times New Roman" w:cs="Times New Roman"/>
                <w:sz w:val="24"/>
                <w:szCs w:val="24"/>
                <w:lang w:eastAsia="en-IN"/>
              </w:rPr>
            </w:pPr>
          </w:p>
        </w:tc>
      </w:tr>
      <w:tr w:rsidR="003C561D" w:rsidRPr="006C3545" w:rsidTr="006C3545">
        <w:trPr>
          <w:trHeight w:val="300"/>
        </w:trPr>
        <w:tc>
          <w:tcPr>
            <w:tcW w:w="2798" w:type="dxa"/>
            <w:tcBorders>
              <w:top w:val="nil"/>
              <w:left w:val="nil"/>
              <w:bottom w:val="nil"/>
              <w:right w:val="nil"/>
            </w:tcBorders>
            <w:shd w:val="clear" w:color="auto" w:fill="auto"/>
            <w:noWrap/>
            <w:vAlign w:val="bottom"/>
            <w:hideMark/>
          </w:tcPr>
          <w:p w:rsidR="006C3545" w:rsidRPr="006C3545" w:rsidRDefault="006C3545" w:rsidP="006C3545">
            <w:pPr>
              <w:spacing w:after="0" w:line="240" w:lineRule="auto"/>
              <w:rPr>
                <w:rFonts w:ascii="Times New Roman" w:eastAsia="Times New Roman" w:hAnsi="Times New Roman" w:cs="Times New Roman"/>
                <w:sz w:val="24"/>
                <w:szCs w:val="24"/>
                <w:lang w:eastAsia="en-IN"/>
              </w:rPr>
            </w:pPr>
            <w:r w:rsidRPr="006C3545">
              <w:rPr>
                <w:rFonts w:ascii="Times New Roman" w:eastAsia="Times New Roman" w:hAnsi="Times New Roman" w:cs="Times New Roman"/>
                <w:sz w:val="24"/>
                <w:szCs w:val="24"/>
                <w:lang w:eastAsia="en-IN"/>
              </w:rPr>
              <w:t>t Critical one-tail</w:t>
            </w:r>
          </w:p>
        </w:tc>
        <w:tc>
          <w:tcPr>
            <w:tcW w:w="1559" w:type="dxa"/>
            <w:tcBorders>
              <w:top w:val="nil"/>
              <w:left w:val="nil"/>
              <w:bottom w:val="nil"/>
              <w:right w:val="nil"/>
            </w:tcBorders>
            <w:shd w:val="clear" w:color="auto" w:fill="auto"/>
            <w:noWrap/>
            <w:vAlign w:val="bottom"/>
            <w:hideMark/>
          </w:tcPr>
          <w:p w:rsidR="006C3545" w:rsidRPr="006C3545" w:rsidRDefault="006C3545" w:rsidP="006C3545">
            <w:pPr>
              <w:spacing w:after="0" w:line="240" w:lineRule="auto"/>
              <w:jc w:val="right"/>
              <w:rPr>
                <w:rFonts w:ascii="Times New Roman" w:eastAsia="Times New Roman" w:hAnsi="Times New Roman" w:cs="Times New Roman"/>
                <w:sz w:val="24"/>
                <w:szCs w:val="24"/>
                <w:lang w:eastAsia="en-IN"/>
              </w:rPr>
            </w:pPr>
            <w:r w:rsidRPr="006C3545">
              <w:rPr>
                <w:rFonts w:ascii="Times New Roman" w:eastAsia="Times New Roman" w:hAnsi="Times New Roman" w:cs="Times New Roman"/>
                <w:sz w:val="24"/>
                <w:szCs w:val="24"/>
                <w:lang w:eastAsia="en-IN"/>
              </w:rPr>
              <w:t>1.685954</w:t>
            </w:r>
          </w:p>
        </w:tc>
        <w:tc>
          <w:tcPr>
            <w:tcW w:w="1559" w:type="dxa"/>
            <w:tcBorders>
              <w:top w:val="nil"/>
              <w:left w:val="nil"/>
              <w:bottom w:val="nil"/>
              <w:right w:val="nil"/>
            </w:tcBorders>
            <w:shd w:val="clear" w:color="auto" w:fill="auto"/>
            <w:noWrap/>
            <w:vAlign w:val="bottom"/>
            <w:hideMark/>
          </w:tcPr>
          <w:p w:rsidR="006C3545" w:rsidRPr="006C3545" w:rsidRDefault="006C3545" w:rsidP="006C3545">
            <w:pPr>
              <w:spacing w:after="0" w:line="240" w:lineRule="auto"/>
              <w:rPr>
                <w:rFonts w:ascii="Times New Roman" w:eastAsia="Times New Roman" w:hAnsi="Times New Roman" w:cs="Times New Roman"/>
                <w:sz w:val="24"/>
                <w:szCs w:val="24"/>
                <w:lang w:eastAsia="en-IN"/>
              </w:rPr>
            </w:pPr>
          </w:p>
        </w:tc>
      </w:tr>
      <w:tr w:rsidR="003C561D" w:rsidRPr="006C3545" w:rsidTr="006C3545">
        <w:trPr>
          <w:trHeight w:val="300"/>
        </w:trPr>
        <w:tc>
          <w:tcPr>
            <w:tcW w:w="2798" w:type="dxa"/>
            <w:tcBorders>
              <w:top w:val="nil"/>
              <w:left w:val="nil"/>
              <w:bottom w:val="nil"/>
              <w:right w:val="nil"/>
            </w:tcBorders>
            <w:shd w:val="clear" w:color="auto" w:fill="auto"/>
            <w:noWrap/>
            <w:vAlign w:val="bottom"/>
            <w:hideMark/>
          </w:tcPr>
          <w:p w:rsidR="006C3545" w:rsidRPr="006C3545" w:rsidRDefault="006C3545" w:rsidP="006C3545">
            <w:pPr>
              <w:spacing w:after="0" w:line="240" w:lineRule="auto"/>
              <w:rPr>
                <w:rFonts w:ascii="Times New Roman" w:eastAsia="Times New Roman" w:hAnsi="Times New Roman" w:cs="Times New Roman"/>
                <w:sz w:val="24"/>
                <w:szCs w:val="24"/>
                <w:lang w:eastAsia="en-IN"/>
              </w:rPr>
            </w:pPr>
            <w:r w:rsidRPr="006C3545">
              <w:rPr>
                <w:rFonts w:ascii="Times New Roman" w:eastAsia="Times New Roman" w:hAnsi="Times New Roman" w:cs="Times New Roman"/>
                <w:sz w:val="24"/>
                <w:szCs w:val="24"/>
                <w:lang w:eastAsia="en-IN"/>
              </w:rPr>
              <w:t>P(T&lt;=t) two-tail</w:t>
            </w:r>
          </w:p>
        </w:tc>
        <w:tc>
          <w:tcPr>
            <w:tcW w:w="1559" w:type="dxa"/>
            <w:tcBorders>
              <w:top w:val="nil"/>
              <w:left w:val="nil"/>
              <w:bottom w:val="nil"/>
              <w:right w:val="nil"/>
            </w:tcBorders>
            <w:shd w:val="clear" w:color="auto" w:fill="auto"/>
            <w:noWrap/>
            <w:vAlign w:val="bottom"/>
            <w:hideMark/>
          </w:tcPr>
          <w:p w:rsidR="006C3545" w:rsidRPr="006C3545" w:rsidRDefault="006C3545" w:rsidP="006C3545">
            <w:pPr>
              <w:spacing w:after="0" w:line="240" w:lineRule="auto"/>
              <w:jc w:val="right"/>
              <w:rPr>
                <w:rFonts w:ascii="Times New Roman" w:eastAsia="Times New Roman" w:hAnsi="Times New Roman" w:cs="Times New Roman"/>
                <w:sz w:val="24"/>
                <w:szCs w:val="24"/>
                <w:lang w:eastAsia="en-IN"/>
              </w:rPr>
            </w:pPr>
            <w:r w:rsidRPr="006C3545">
              <w:rPr>
                <w:rFonts w:ascii="Times New Roman" w:eastAsia="Times New Roman" w:hAnsi="Times New Roman" w:cs="Times New Roman"/>
                <w:sz w:val="24"/>
                <w:szCs w:val="24"/>
                <w:lang w:eastAsia="en-IN"/>
              </w:rPr>
              <w:t>0.912175</w:t>
            </w:r>
          </w:p>
        </w:tc>
        <w:tc>
          <w:tcPr>
            <w:tcW w:w="1559" w:type="dxa"/>
            <w:tcBorders>
              <w:top w:val="nil"/>
              <w:left w:val="nil"/>
              <w:bottom w:val="nil"/>
              <w:right w:val="nil"/>
            </w:tcBorders>
            <w:shd w:val="clear" w:color="auto" w:fill="auto"/>
            <w:noWrap/>
            <w:vAlign w:val="bottom"/>
            <w:hideMark/>
          </w:tcPr>
          <w:p w:rsidR="006C3545" w:rsidRPr="006C3545" w:rsidRDefault="006C3545" w:rsidP="006C3545">
            <w:pPr>
              <w:spacing w:after="0" w:line="240" w:lineRule="auto"/>
              <w:rPr>
                <w:rFonts w:ascii="Times New Roman" w:eastAsia="Times New Roman" w:hAnsi="Times New Roman" w:cs="Times New Roman"/>
                <w:sz w:val="24"/>
                <w:szCs w:val="24"/>
                <w:lang w:eastAsia="en-IN"/>
              </w:rPr>
            </w:pPr>
          </w:p>
        </w:tc>
      </w:tr>
      <w:tr w:rsidR="003C561D" w:rsidRPr="006C3545" w:rsidTr="006C3545">
        <w:trPr>
          <w:trHeight w:val="315"/>
        </w:trPr>
        <w:tc>
          <w:tcPr>
            <w:tcW w:w="2798" w:type="dxa"/>
            <w:tcBorders>
              <w:top w:val="nil"/>
              <w:left w:val="nil"/>
              <w:bottom w:val="single" w:sz="8" w:space="0" w:color="auto"/>
              <w:right w:val="nil"/>
            </w:tcBorders>
            <w:shd w:val="clear" w:color="auto" w:fill="auto"/>
            <w:noWrap/>
            <w:vAlign w:val="bottom"/>
            <w:hideMark/>
          </w:tcPr>
          <w:p w:rsidR="006C3545" w:rsidRPr="006C3545" w:rsidRDefault="006C3545" w:rsidP="006C3545">
            <w:pPr>
              <w:spacing w:after="0" w:line="240" w:lineRule="auto"/>
              <w:rPr>
                <w:rFonts w:ascii="Times New Roman" w:eastAsia="Times New Roman" w:hAnsi="Times New Roman" w:cs="Times New Roman"/>
                <w:sz w:val="24"/>
                <w:szCs w:val="24"/>
                <w:lang w:eastAsia="en-IN"/>
              </w:rPr>
            </w:pPr>
            <w:r w:rsidRPr="006C3545">
              <w:rPr>
                <w:rFonts w:ascii="Times New Roman" w:eastAsia="Times New Roman" w:hAnsi="Times New Roman" w:cs="Times New Roman"/>
                <w:sz w:val="24"/>
                <w:szCs w:val="24"/>
                <w:lang w:eastAsia="en-IN"/>
              </w:rPr>
              <w:t>t Critical two-tail</w:t>
            </w:r>
          </w:p>
        </w:tc>
        <w:tc>
          <w:tcPr>
            <w:tcW w:w="1559" w:type="dxa"/>
            <w:tcBorders>
              <w:top w:val="nil"/>
              <w:left w:val="nil"/>
              <w:bottom w:val="single" w:sz="8" w:space="0" w:color="auto"/>
              <w:right w:val="nil"/>
            </w:tcBorders>
            <w:shd w:val="clear" w:color="auto" w:fill="auto"/>
            <w:noWrap/>
            <w:vAlign w:val="bottom"/>
            <w:hideMark/>
          </w:tcPr>
          <w:p w:rsidR="006C3545" w:rsidRPr="006C3545" w:rsidRDefault="006C3545" w:rsidP="006C3545">
            <w:pPr>
              <w:spacing w:after="0" w:line="240" w:lineRule="auto"/>
              <w:jc w:val="right"/>
              <w:rPr>
                <w:rFonts w:ascii="Times New Roman" w:eastAsia="Times New Roman" w:hAnsi="Times New Roman" w:cs="Times New Roman"/>
                <w:sz w:val="24"/>
                <w:szCs w:val="24"/>
                <w:lang w:eastAsia="en-IN"/>
              </w:rPr>
            </w:pPr>
            <w:r w:rsidRPr="006C3545">
              <w:rPr>
                <w:rFonts w:ascii="Times New Roman" w:eastAsia="Times New Roman" w:hAnsi="Times New Roman" w:cs="Times New Roman"/>
                <w:sz w:val="24"/>
                <w:szCs w:val="24"/>
                <w:lang w:eastAsia="en-IN"/>
              </w:rPr>
              <w:t>2.024394</w:t>
            </w:r>
          </w:p>
        </w:tc>
        <w:tc>
          <w:tcPr>
            <w:tcW w:w="1559" w:type="dxa"/>
            <w:tcBorders>
              <w:top w:val="nil"/>
              <w:left w:val="nil"/>
              <w:bottom w:val="single" w:sz="8" w:space="0" w:color="auto"/>
              <w:right w:val="nil"/>
            </w:tcBorders>
            <w:shd w:val="clear" w:color="auto" w:fill="auto"/>
            <w:noWrap/>
            <w:vAlign w:val="bottom"/>
            <w:hideMark/>
          </w:tcPr>
          <w:p w:rsidR="006C3545" w:rsidRPr="006C3545" w:rsidRDefault="006C3545" w:rsidP="006C3545">
            <w:pPr>
              <w:spacing w:after="0" w:line="240" w:lineRule="auto"/>
              <w:rPr>
                <w:rFonts w:ascii="Times New Roman" w:eastAsia="Times New Roman" w:hAnsi="Times New Roman" w:cs="Times New Roman"/>
                <w:sz w:val="24"/>
                <w:szCs w:val="24"/>
                <w:lang w:eastAsia="en-IN"/>
              </w:rPr>
            </w:pPr>
            <w:r w:rsidRPr="006C3545">
              <w:rPr>
                <w:rFonts w:ascii="Times New Roman" w:eastAsia="Times New Roman" w:hAnsi="Times New Roman" w:cs="Times New Roman"/>
                <w:sz w:val="24"/>
                <w:szCs w:val="24"/>
                <w:lang w:eastAsia="en-IN"/>
              </w:rPr>
              <w:t> </w:t>
            </w:r>
          </w:p>
        </w:tc>
      </w:tr>
    </w:tbl>
    <w:p w:rsidR="006C3545" w:rsidRPr="003C561D" w:rsidRDefault="006C3545" w:rsidP="00110450">
      <w:pPr>
        <w:spacing w:after="0" w:line="480" w:lineRule="auto"/>
        <w:ind w:firstLine="567"/>
        <w:jc w:val="both"/>
        <w:rPr>
          <w:rFonts w:ascii="Times New Roman" w:hAnsi="Times New Roman" w:cs="Times New Roman"/>
          <w:sz w:val="24"/>
          <w:szCs w:val="24"/>
        </w:rPr>
      </w:pPr>
    </w:p>
    <w:p w:rsidR="003460B7" w:rsidRPr="003C561D" w:rsidRDefault="003460B7" w:rsidP="00110450">
      <w:pPr>
        <w:spacing w:after="0" w:line="480" w:lineRule="auto"/>
        <w:ind w:firstLine="567"/>
        <w:jc w:val="both"/>
        <w:rPr>
          <w:rFonts w:ascii="Times New Roman" w:hAnsi="Times New Roman" w:cs="Times New Roman"/>
          <w:sz w:val="24"/>
          <w:szCs w:val="24"/>
        </w:rPr>
      </w:pPr>
      <w:r w:rsidRPr="003C561D">
        <w:rPr>
          <w:rFonts w:ascii="Times New Roman" w:hAnsi="Times New Roman" w:cs="Times New Roman"/>
          <w:sz w:val="24"/>
          <w:szCs w:val="24"/>
        </w:rPr>
        <w:t>On the other hand, the results for the</w:t>
      </w:r>
      <w:r w:rsidR="00BC2DB2" w:rsidRPr="003C561D">
        <w:rPr>
          <w:rFonts w:ascii="Times New Roman" w:hAnsi="Times New Roman" w:cs="Times New Roman"/>
          <w:sz w:val="24"/>
          <w:szCs w:val="24"/>
        </w:rPr>
        <w:t xml:space="preserve"> average score on</w:t>
      </w:r>
      <w:r w:rsidRPr="003C561D">
        <w:rPr>
          <w:rFonts w:ascii="Times New Roman" w:hAnsi="Times New Roman" w:cs="Times New Roman"/>
          <w:sz w:val="24"/>
          <w:szCs w:val="24"/>
        </w:rPr>
        <w:t xml:space="preserve"> perceived relationship quality reveal that there is a significant </w:t>
      </w:r>
      <w:r w:rsidR="00BC2DB2" w:rsidRPr="003C561D">
        <w:rPr>
          <w:rFonts w:ascii="Times New Roman" w:hAnsi="Times New Roman" w:cs="Times New Roman"/>
          <w:sz w:val="24"/>
          <w:szCs w:val="24"/>
        </w:rPr>
        <w:t>between the two couple groups</w:t>
      </w:r>
      <w:r w:rsidR="003D51CE" w:rsidRPr="003C561D">
        <w:rPr>
          <w:rFonts w:ascii="Times New Roman" w:hAnsi="Times New Roman" w:cs="Times New Roman"/>
          <w:sz w:val="24"/>
          <w:szCs w:val="24"/>
        </w:rPr>
        <w:t xml:space="preserve"> (</w:t>
      </w:r>
      <w:r w:rsidRPr="003C561D">
        <w:rPr>
          <w:rFonts w:ascii="Times New Roman" w:hAnsi="Times New Roman" w:cs="Times New Roman"/>
          <w:sz w:val="24"/>
          <w:szCs w:val="24"/>
        </w:rPr>
        <w:t>significant t-value</w:t>
      </w:r>
      <w:r w:rsidR="006C3545" w:rsidRPr="003C561D">
        <w:rPr>
          <w:rFonts w:ascii="Times New Roman" w:hAnsi="Times New Roman" w:cs="Times New Roman"/>
          <w:sz w:val="24"/>
          <w:szCs w:val="24"/>
        </w:rPr>
        <w:t xml:space="preserve"> for 38 degrees of freedom</w:t>
      </w:r>
      <w:r w:rsidR="003D51CE" w:rsidRPr="003C561D">
        <w:rPr>
          <w:rFonts w:ascii="Times New Roman" w:hAnsi="Times New Roman" w:cs="Times New Roman"/>
          <w:sz w:val="24"/>
          <w:szCs w:val="24"/>
        </w:rPr>
        <w:t>)</w:t>
      </w:r>
      <w:r w:rsidRPr="003C561D">
        <w:rPr>
          <w:rFonts w:ascii="Times New Roman" w:hAnsi="Times New Roman" w:cs="Times New Roman"/>
          <w:sz w:val="24"/>
          <w:szCs w:val="24"/>
        </w:rPr>
        <w:t xml:space="preserve">. </w:t>
      </w:r>
    </w:p>
    <w:tbl>
      <w:tblPr>
        <w:tblW w:w="9140" w:type="dxa"/>
        <w:tblInd w:w="93" w:type="dxa"/>
        <w:tblLook w:val="04A0" w:firstRow="1" w:lastRow="0" w:firstColumn="1" w:lastColumn="0" w:noHBand="0" w:noVBand="1"/>
      </w:tblPr>
      <w:tblGrid>
        <w:gridCol w:w="2798"/>
        <w:gridCol w:w="3171"/>
        <w:gridCol w:w="3171"/>
      </w:tblGrid>
      <w:tr w:rsidR="003C561D" w:rsidRPr="00BC2DB2" w:rsidTr="00BC2DB2">
        <w:trPr>
          <w:trHeight w:val="300"/>
        </w:trPr>
        <w:tc>
          <w:tcPr>
            <w:tcW w:w="9140" w:type="dxa"/>
            <w:gridSpan w:val="3"/>
            <w:tcBorders>
              <w:top w:val="nil"/>
              <w:left w:val="nil"/>
              <w:bottom w:val="nil"/>
              <w:right w:val="nil"/>
            </w:tcBorders>
            <w:shd w:val="clear" w:color="auto" w:fill="auto"/>
            <w:noWrap/>
            <w:vAlign w:val="bottom"/>
            <w:hideMark/>
          </w:tcPr>
          <w:p w:rsidR="00BC2DB2" w:rsidRPr="00BC2DB2" w:rsidRDefault="00BC2DB2" w:rsidP="00BC2DB2">
            <w:pPr>
              <w:spacing w:after="0" w:line="240" w:lineRule="auto"/>
              <w:rPr>
                <w:rFonts w:ascii="Times New Roman" w:eastAsia="Times New Roman" w:hAnsi="Times New Roman" w:cs="Times New Roman"/>
                <w:sz w:val="24"/>
                <w:szCs w:val="24"/>
                <w:lang w:eastAsia="en-IN"/>
              </w:rPr>
            </w:pPr>
            <w:r w:rsidRPr="00BC2DB2">
              <w:rPr>
                <w:rFonts w:ascii="Times New Roman" w:eastAsia="Times New Roman" w:hAnsi="Times New Roman" w:cs="Times New Roman"/>
                <w:sz w:val="24"/>
                <w:szCs w:val="24"/>
                <w:lang w:eastAsia="en-IN"/>
              </w:rPr>
              <w:t>t-Test: Two-Sample Assuming Equal Variances</w:t>
            </w:r>
          </w:p>
        </w:tc>
      </w:tr>
      <w:tr w:rsidR="003C561D" w:rsidRPr="00BC2DB2" w:rsidTr="00BC2DB2">
        <w:trPr>
          <w:trHeight w:val="315"/>
        </w:trPr>
        <w:tc>
          <w:tcPr>
            <w:tcW w:w="2798" w:type="dxa"/>
            <w:tcBorders>
              <w:top w:val="nil"/>
              <w:left w:val="nil"/>
              <w:bottom w:val="nil"/>
              <w:right w:val="nil"/>
            </w:tcBorders>
            <w:shd w:val="clear" w:color="auto" w:fill="auto"/>
            <w:noWrap/>
            <w:vAlign w:val="bottom"/>
            <w:hideMark/>
          </w:tcPr>
          <w:p w:rsidR="00BC2DB2" w:rsidRPr="00BC2DB2" w:rsidRDefault="00BC2DB2" w:rsidP="00BC2DB2">
            <w:pPr>
              <w:spacing w:after="0" w:line="240" w:lineRule="auto"/>
              <w:rPr>
                <w:rFonts w:ascii="Times New Roman" w:eastAsia="Times New Roman" w:hAnsi="Times New Roman" w:cs="Times New Roman"/>
                <w:sz w:val="24"/>
                <w:szCs w:val="24"/>
                <w:lang w:eastAsia="en-IN"/>
              </w:rPr>
            </w:pPr>
          </w:p>
        </w:tc>
        <w:tc>
          <w:tcPr>
            <w:tcW w:w="3171" w:type="dxa"/>
            <w:tcBorders>
              <w:top w:val="nil"/>
              <w:left w:val="nil"/>
              <w:bottom w:val="nil"/>
              <w:right w:val="nil"/>
            </w:tcBorders>
            <w:shd w:val="clear" w:color="auto" w:fill="auto"/>
            <w:noWrap/>
            <w:vAlign w:val="bottom"/>
            <w:hideMark/>
          </w:tcPr>
          <w:p w:rsidR="00BC2DB2" w:rsidRPr="00BC2DB2" w:rsidRDefault="00BC2DB2" w:rsidP="00BC2DB2">
            <w:pPr>
              <w:spacing w:after="0" w:line="240" w:lineRule="auto"/>
              <w:rPr>
                <w:rFonts w:ascii="Times New Roman" w:eastAsia="Times New Roman" w:hAnsi="Times New Roman" w:cs="Times New Roman"/>
                <w:sz w:val="24"/>
                <w:szCs w:val="24"/>
                <w:lang w:eastAsia="en-IN"/>
              </w:rPr>
            </w:pPr>
          </w:p>
        </w:tc>
        <w:tc>
          <w:tcPr>
            <w:tcW w:w="3171" w:type="dxa"/>
            <w:tcBorders>
              <w:top w:val="nil"/>
              <w:left w:val="nil"/>
              <w:bottom w:val="nil"/>
              <w:right w:val="nil"/>
            </w:tcBorders>
            <w:shd w:val="clear" w:color="auto" w:fill="auto"/>
            <w:noWrap/>
            <w:vAlign w:val="bottom"/>
            <w:hideMark/>
          </w:tcPr>
          <w:p w:rsidR="00BC2DB2" w:rsidRPr="00BC2DB2" w:rsidRDefault="00BC2DB2" w:rsidP="00BC2DB2">
            <w:pPr>
              <w:spacing w:after="0" w:line="240" w:lineRule="auto"/>
              <w:rPr>
                <w:rFonts w:ascii="Times New Roman" w:eastAsia="Times New Roman" w:hAnsi="Times New Roman" w:cs="Times New Roman"/>
                <w:sz w:val="24"/>
                <w:szCs w:val="24"/>
                <w:lang w:eastAsia="en-IN"/>
              </w:rPr>
            </w:pPr>
          </w:p>
        </w:tc>
      </w:tr>
      <w:tr w:rsidR="003C561D" w:rsidRPr="00BC2DB2" w:rsidTr="00BC2DB2">
        <w:trPr>
          <w:trHeight w:val="300"/>
        </w:trPr>
        <w:tc>
          <w:tcPr>
            <w:tcW w:w="2798" w:type="dxa"/>
            <w:tcBorders>
              <w:top w:val="single" w:sz="8" w:space="0" w:color="auto"/>
              <w:left w:val="nil"/>
              <w:bottom w:val="single" w:sz="4" w:space="0" w:color="auto"/>
              <w:right w:val="nil"/>
            </w:tcBorders>
            <w:shd w:val="clear" w:color="auto" w:fill="auto"/>
            <w:noWrap/>
            <w:vAlign w:val="bottom"/>
            <w:hideMark/>
          </w:tcPr>
          <w:p w:rsidR="00BC2DB2" w:rsidRPr="00BC2DB2" w:rsidRDefault="00BC2DB2" w:rsidP="00BC2DB2">
            <w:pPr>
              <w:spacing w:after="0" w:line="240" w:lineRule="auto"/>
              <w:jc w:val="center"/>
              <w:rPr>
                <w:rFonts w:ascii="Times New Roman" w:eastAsia="Times New Roman" w:hAnsi="Times New Roman" w:cs="Times New Roman"/>
                <w:i/>
                <w:iCs/>
                <w:sz w:val="24"/>
                <w:szCs w:val="24"/>
                <w:lang w:eastAsia="en-IN"/>
              </w:rPr>
            </w:pPr>
            <w:r w:rsidRPr="00BC2DB2">
              <w:rPr>
                <w:rFonts w:ascii="Times New Roman" w:eastAsia="Times New Roman" w:hAnsi="Times New Roman" w:cs="Times New Roman"/>
                <w:i/>
                <w:iCs/>
                <w:sz w:val="24"/>
                <w:szCs w:val="24"/>
                <w:lang w:eastAsia="en-IN"/>
              </w:rPr>
              <w:t> </w:t>
            </w:r>
          </w:p>
        </w:tc>
        <w:tc>
          <w:tcPr>
            <w:tcW w:w="3171" w:type="dxa"/>
            <w:tcBorders>
              <w:top w:val="single" w:sz="8" w:space="0" w:color="auto"/>
              <w:left w:val="nil"/>
              <w:bottom w:val="single" w:sz="4" w:space="0" w:color="auto"/>
              <w:right w:val="nil"/>
            </w:tcBorders>
            <w:shd w:val="clear" w:color="auto" w:fill="auto"/>
            <w:noWrap/>
            <w:vAlign w:val="bottom"/>
            <w:hideMark/>
          </w:tcPr>
          <w:p w:rsidR="00BC2DB2" w:rsidRPr="00BC2DB2" w:rsidRDefault="00BC2DB2" w:rsidP="00BC2DB2">
            <w:pPr>
              <w:spacing w:after="0" w:line="240" w:lineRule="auto"/>
              <w:jc w:val="center"/>
              <w:rPr>
                <w:rFonts w:ascii="Times New Roman" w:eastAsia="Times New Roman" w:hAnsi="Times New Roman" w:cs="Times New Roman"/>
                <w:i/>
                <w:iCs/>
                <w:sz w:val="24"/>
                <w:szCs w:val="24"/>
                <w:lang w:eastAsia="en-IN"/>
              </w:rPr>
            </w:pPr>
            <w:r w:rsidRPr="00BC2DB2">
              <w:rPr>
                <w:rFonts w:ascii="Times New Roman" w:eastAsia="Times New Roman" w:hAnsi="Times New Roman" w:cs="Times New Roman"/>
                <w:i/>
                <w:iCs/>
                <w:sz w:val="24"/>
                <w:szCs w:val="24"/>
                <w:lang w:eastAsia="en-IN"/>
              </w:rPr>
              <w:t>Perception of Relationship Quality0</w:t>
            </w:r>
          </w:p>
        </w:tc>
        <w:tc>
          <w:tcPr>
            <w:tcW w:w="3171" w:type="dxa"/>
            <w:tcBorders>
              <w:top w:val="single" w:sz="8" w:space="0" w:color="auto"/>
              <w:left w:val="nil"/>
              <w:bottom w:val="single" w:sz="4" w:space="0" w:color="auto"/>
              <w:right w:val="nil"/>
            </w:tcBorders>
            <w:shd w:val="clear" w:color="auto" w:fill="auto"/>
            <w:noWrap/>
            <w:vAlign w:val="bottom"/>
            <w:hideMark/>
          </w:tcPr>
          <w:p w:rsidR="00BC2DB2" w:rsidRPr="00BC2DB2" w:rsidRDefault="00BC2DB2" w:rsidP="00BC2DB2">
            <w:pPr>
              <w:spacing w:after="0" w:line="240" w:lineRule="auto"/>
              <w:jc w:val="center"/>
              <w:rPr>
                <w:rFonts w:ascii="Times New Roman" w:eastAsia="Times New Roman" w:hAnsi="Times New Roman" w:cs="Times New Roman"/>
                <w:i/>
                <w:iCs/>
                <w:sz w:val="24"/>
                <w:szCs w:val="24"/>
                <w:lang w:eastAsia="en-IN"/>
              </w:rPr>
            </w:pPr>
            <w:r w:rsidRPr="00BC2DB2">
              <w:rPr>
                <w:rFonts w:ascii="Times New Roman" w:eastAsia="Times New Roman" w:hAnsi="Times New Roman" w:cs="Times New Roman"/>
                <w:i/>
                <w:iCs/>
                <w:sz w:val="24"/>
                <w:szCs w:val="24"/>
                <w:lang w:eastAsia="en-IN"/>
              </w:rPr>
              <w:t>Perception of Relationship Quality1</w:t>
            </w:r>
          </w:p>
        </w:tc>
      </w:tr>
      <w:tr w:rsidR="003C561D" w:rsidRPr="00BC2DB2" w:rsidTr="00BC2DB2">
        <w:trPr>
          <w:trHeight w:val="300"/>
        </w:trPr>
        <w:tc>
          <w:tcPr>
            <w:tcW w:w="2798" w:type="dxa"/>
            <w:tcBorders>
              <w:top w:val="nil"/>
              <w:left w:val="nil"/>
              <w:bottom w:val="nil"/>
              <w:right w:val="nil"/>
            </w:tcBorders>
            <w:shd w:val="clear" w:color="auto" w:fill="auto"/>
            <w:noWrap/>
            <w:vAlign w:val="bottom"/>
            <w:hideMark/>
          </w:tcPr>
          <w:p w:rsidR="00BC2DB2" w:rsidRPr="00BC2DB2" w:rsidRDefault="00BC2DB2" w:rsidP="00BC2DB2">
            <w:pPr>
              <w:spacing w:after="0" w:line="240" w:lineRule="auto"/>
              <w:rPr>
                <w:rFonts w:ascii="Times New Roman" w:eastAsia="Times New Roman" w:hAnsi="Times New Roman" w:cs="Times New Roman"/>
                <w:sz w:val="24"/>
                <w:szCs w:val="24"/>
                <w:lang w:eastAsia="en-IN"/>
              </w:rPr>
            </w:pPr>
            <w:r w:rsidRPr="00BC2DB2">
              <w:rPr>
                <w:rFonts w:ascii="Times New Roman" w:eastAsia="Times New Roman" w:hAnsi="Times New Roman" w:cs="Times New Roman"/>
                <w:sz w:val="24"/>
                <w:szCs w:val="24"/>
                <w:lang w:eastAsia="en-IN"/>
              </w:rPr>
              <w:t>Mean</w:t>
            </w:r>
          </w:p>
        </w:tc>
        <w:tc>
          <w:tcPr>
            <w:tcW w:w="3171" w:type="dxa"/>
            <w:tcBorders>
              <w:top w:val="nil"/>
              <w:left w:val="nil"/>
              <w:bottom w:val="nil"/>
              <w:right w:val="nil"/>
            </w:tcBorders>
            <w:shd w:val="clear" w:color="auto" w:fill="auto"/>
            <w:noWrap/>
            <w:vAlign w:val="bottom"/>
            <w:hideMark/>
          </w:tcPr>
          <w:p w:rsidR="00BC2DB2" w:rsidRPr="00BC2DB2" w:rsidRDefault="00BC2DB2" w:rsidP="00BC2DB2">
            <w:pPr>
              <w:spacing w:after="0" w:line="240" w:lineRule="auto"/>
              <w:jc w:val="right"/>
              <w:rPr>
                <w:rFonts w:ascii="Times New Roman" w:eastAsia="Times New Roman" w:hAnsi="Times New Roman" w:cs="Times New Roman"/>
                <w:sz w:val="24"/>
                <w:szCs w:val="24"/>
                <w:lang w:eastAsia="en-IN"/>
              </w:rPr>
            </w:pPr>
            <w:r w:rsidRPr="00BC2DB2">
              <w:rPr>
                <w:rFonts w:ascii="Times New Roman" w:eastAsia="Times New Roman" w:hAnsi="Times New Roman" w:cs="Times New Roman"/>
                <w:sz w:val="24"/>
                <w:szCs w:val="24"/>
                <w:lang w:eastAsia="en-IN"/>
              </w:rPr>
              <w:t>2.705882</w:t>
            </w:r>
          </w:p>
        </w:tc>
        <w:tc>
          <w:tcPr>
            <w:tcW w:w="3171" w:type="dxa"/>
            <w:tcBorders>
              <w:top w:val="nil"/>
              <w:left w:val="nil"/>
              <w:bottom w:val="nil"/>
              <w:right w:val="nil"/>
            </w:tcBorders>
            <w:shd w:val="clear" w:color="auto" w:fill="auto"/>
            <w:noWrap/>
            <w:vAlign w:val="bottom"/>
            <w:hideMark/>
          </w:tcPr>
          <w:p w:rsidR="00BC2DB2" w:rsidRPr="00BC2DB2" w:rsidRDefault="00BC2DB2" w:rsidP="00BC2DB2">
            <w:pPr>
              <w:spacing w:after="0" w:line="240" w:lineRule="auto"/>
              <w:jc w:val="right"/>
              <w:rPr>
                <w:rFonts w:ascii="Times New Roman" w:eastAsia="Times New Roman" w:hAnsi="Times New Roman" w:cs="Times New Roman"/>
                <w:sz w:val="24"/>
                <w:szCs w:val="24"/>
                <w:lang w:eastAsia="en-IN"/>
              </w:rPr>
            </w:pPr>
            <w:r w:rsidRPr="00BC2DB2">
              <w:rPr>
                <w:rFonts w:ascii="Times New Roman" w:eastAsia="Times New Roman" w:hAnsi="Times New Roman" w:cs="Times New Roman"/>
                <w:sz w:val="24"/>
                <w:szCs w:val="24"/>
                <w:lang w:eastAsia="en-IN"/>
              </w:rPr>
              <w:t>4</w:t>
            </w:r>
          </w:p>
        </w:tc>
      </w:tr>
      <w:tr w:rsidR="003C561D" w:rsidRPr="00BC2DB2" w:rsidTr="00BC2DB2">
        <w:trPr>
          <w:trHeight w:val="300"/>
        </w:trPr>
        <w:tc>
          <w:tcPr>
            <w:tcW w:w="2798" w:type="dxa"/>
            <w:tcBorders>
              <w:top w:val="nil"/>
              <w:left w:val="nil"/>
              <w:bottom w:val="nil"/>
              <w:right w:val="nil"/>
            </w:tcBorders>
            <w:shd w:val="clear" w:color="auto" w:fill="auto"/>
            <w:noWrap/>
            <w:vAlign w:val="bottom"/>
            <w:hideMark/>
          </w:tcPr>
          <w:p w:rsidR="00BC2DB2" w:rsidRPr="00BC2DB2" w:rsidRDefault="00BC2DB2" w:rsidP="00BC2DB2">
            <w:pPr>
              <w:spacing w:after="0" w:line="240" w:lineRule="auto"/>
              <w:rPr>
                <w:rFonts w:ascii="Times New Roman" w:eastAsia="Times New Roman" w:hAnsi="Times New Roman" w:cs="Times New Roman"/>
                <w:sz w:val="24"/>
                <w:szCs w:val="24"/>
                <w:lang w:eastAsia="en-IN"/>
              </w:rPr>
            </w:pPr>
            <w:r w:rsidRPr="00BC2DB2">
              <w:rPr>
                <w:rFonts w:ascii="Times New Roman" w:eastAsia="Times New Roman" w:hAnsi="Times New Roman" w:cs="Times New Roman"/>
                <w:sz w:val="24"/>
                <w:szCs w:val="24"/>
                <w:lang w:eastAsia="en-IN"/>
              </w:rPr>
              <w:t>Variance</w:t>
            </w:r>
          </w:p>
        </w:tc>
        <w:tc>
          <w:tcPr>
            <w:tcW w:w="3171" w:type="dxa"/>
            <w:tcBorders>
              <w:top w:val="nil"/>
              <w:left w:val="nil"/>
              <w:bottom w:val="nil"/>
              <w:right w:val="nil"/>
            </w:tcBorders>
            <w:shd w:val="clear" w:color="auto" w:fill="auto"/>
            <w:noWrap/>
            <w:vAlign w:val="bottom"/>
            <w:hideMark/>
          </w:tcPr>
          <w:p w:rsidR="00BC2DB2" w:rsidRPr="00BC2DB2" w:rsidRDefault="00BC2DB2" w:rsidP="00BC2DB2">
            <w:pPr>
              <w:spacing w:after="0" w:line="240" w:lineRule="auto"/>
              <w:jc w:val="right"/>
              <w:rPr>
                <w:rFonts w:ascii="Times New Roman" w:eastAsia="Times New Roman" w:hAnsi="Times New Roman" w:cs="Times New Roman"/>
                <w:sz w:val="24"/>
                <w:szCs w:val="24"/>
                <w:lang w:eastAsia="en-IN"/>
              </w:rPr>
            </w:pPr>
            <w:r w:rsidRPr="00BC2DB2">
              <w:rPr>
                <w:rFonts w:ascii="Times New Roman" w:eastAsia="Times New Roman" w:hAnsi="Times New Roman" w:cs="Times New Roman"/>
                <w:sz w:val="24"/>
                <w:szCs w:val="24"/>
                <w:lang w:eastAsia="en-IN"/>
              </w:rPr>
              <w:t>0.220588</w:t>
            </w:r>
          </w:p>
        </w:tc>
        <w:tc>
          <w:tcPr>
            <w:tcW w:w="3171" w:type="dxa"/>
            <w:tcBorders>
              <w:top w:val="nil"/>
              <w:left w:val="nil"/>
              <w:bottom w:val="nil"/>
              <w:right w:val="nil"/>
            </w:tcBorders>
            <w:shd w:val="clear" w:color="auto" w:fill="auto"/>
            <w:noWrap/>
            <w:vAlign w:val="bottom"/>
            <w:hideMark/>
          </w:tcPr>
          <w:p w:rsidR="00BC2DB2" w:rsidRPr="00BC2DB2" w:rsidRDefault="00BC2DB2" w:rsidP="00BC2DB2">
            <w:pPr>
              <w:spacing w:after="0" w:line="240" w:lineRule="auto"/>
              <w:jc w:val="right"/>
              <w:rPr>
                <w:rFonts w:ascii="Times New Roman" w:eastAsia="Times New Roman" w:hAnsi="Times New Roman" w:cs="Times New Roman"/>
                <w:sz w:val="24"/>
                <w:szCs w:val="24"/>
                <w:lang w:eastAsia="en-IN"/>
              </w:rPr>
            </w:pPr>
            <w:r w:rsidRPr="00BC2DB2">
              <w:rPr>
                <w:rFonts w:ascii="Times New Roman" w:eastAsia="Times New Roman" w:hAnsi="Times New Roman" w:cs="Times New Roman"/>
                <w:sz w:val="24"/>
                <w:szCs w:val="24"/>
                <w:lang w:eastAsia="en-IN"/>
              </w:rPr>
              <w:t>0</w:t>
            </w:r>
          </w:p>
        </w:tc>
      </w:tr>
      <w:tr w:rsidR="003C561D" w:rsidRPr="00BC2DB2" w:rsidTr="00BC2DB2">
        <w:trPr>
          <w:trHeight w:val="300"/>
        </w:trPr>
        <w:tc>
          <w:tcPr>
            <w:tcW w:w="2798" w:type="dxa"/>
            <w:tcBorders>
              <w:top w:val="nil"/>
              <w:left w:val="nil"/>
              <w:bottom w:val="nil"/>
              <w:right w:val="nil"/>
            </w:tcBorders>
            <w:shd w:val="clear" w:color="auto" w:fill="auto"/>
            <w:noWrap/>
            <w:vAlign w:val="bottom"/>
            <w:hideMark/>
          </w:tcPr>
          <w:p w:rsidR="00BC2DB2" w:rsidRPr="00BC2DB2" w:rsidRDefault="00BC2DB2" w:rsidP="00BC2DB2">
            <w:pPr>
              <w:spacing w:after="0" w:line="240" w:lineRule="auto"/>
              <w:rPr>
                <w:rFonts w:ascii="Times New Roman" w:eastAsia="Times New Roman" w:hAnsi="Times New Roman" w:cs="Times New Roman"/>
                <w:sz w:val="24"/>
                <w:szCs w:val="24"/>
                <w:lang w:eastAsia="en-IN"/>
              </w:rPr>
            </w:pPr>
            <w:r w:rsidRPr="00BC2DB2">
              <w:rPr>
                <w:rFonts w:ascii="Times New Roman" w:eastAsia="Times New Roman" w:hAnsi="Times New Roman" w:cs="Times New Roman"/>
                <w:sz w:val="24"/>
                <w:szCs w:val="24"/>
                <w:lang w:eastAsia="en-IN"/>
              </w:rPr>
              <w:t>Observations</w:t>
            </w:r>
          </w:p>
        </w:tc>
        <w:tc>
          <w:tcPr>
            <w:tcW w:w="3171" w:type="dxa"/>
            <w:tcBorders>
              <w:top w:val="nil"/>
              <w:left w:val="nil"/>
              <w:bottom w:val="nil"/>
              <w:right w:val="nil"/>
            </w:tcBorders>
            <w:shd w:val="clear" w:color="auto" w:fill="auto"/>
            <w:noWrap/>
            <w:vAlign w:val="bottom"/>
            <w:hideMark/>
          </w:tcPr>
          <w:p w:rsidR="00BC2DB2" w:rsidRPr="00BC2DB2" w:rsidRDefault="00BC2DB2" w:rsidP="00BC2DB2">
            <w:pPr>
              <w:spacing w:after="0" w:line="240" w:lineRule="auto"/>
              <w:jc w:val="right"/>
              <w:rPr>
                <w:rFonts w:ascii="Times New Roman" w:eastAsia="Times New Roman" w:hAnsi="Times New Roman" w:cs="Times New Roman"/>
                <w:sz w:val="24"/>
                <w:szCs w:val="24"/>
                <w:lang w:eastAsia="en-IN"/>
              </w:rPr>
            </w:pPr>
            <w:r w:rsidRPr="00BC2DB2">
              <w:rPr>
                <w:rFonts w:ascii="Times New Roman" w:eastAsia="Times New Roman" w:hAnsi="Times New Roman" w:cs="Times New Roman"/>
                <w:sz w:val="24"/>
                <w:szCs w:val="24"/>
                <w:lang w:eastAsia="en-IN"/>
              </w:rPr>
              <w:t>17</w:t>
            </w:r>
          </w:p>
        </w:tc>
        <w:tc>
          <w:tcPr>
            <w:tcW w:w="3171" w:type="dxa"/>
            <w:tcBorders>
              <w:top w:val="nil"/>
              <w:left w:val="nil"/>
              <w:bottom w:val="nil"/>
              <w:right w:val="nil"/>
            </w:tcBorders>
            <w:shd w:val="clear" w:color="auto" w:fill="auto"/>
            <w:noWrap/>
            <w:vAlign w:val="bottom"/>
            <w:hideMark/>
          </w:tcPr>
          <w:p w:rsidR="00BC2DB2" w:rsidRPr="00BC2DB2" w:rsidRDefault="00BC2DB2" w:rsidP="00BC2DB2">
            <w:pPr>
              <w:spacing w:after="0" w:line="240" w:lineRule="auto"/>
              <w:jc w:val="right"/>
              <w:rPr>
                <w:rFonts w:ascii="Times New Roman" w:eastAsia="Times New Roman" w:hAnsi="Times New Roman" w:cs="Times New Roman"/>
                <w:sz w:val="24"/>
                <w:szCs w:val="24"/>
                <w:lang w:eastAsia="en-IN"/>
              </w:rPr>
            </w:pPr>
            <w:r w:rsidRPr="00BC2DB2">
              <w:rPr>
                <w:rFonts w:ascii="Times New Roman" w:eastAsia="Times New Roman" w:hAnsi="Times New Roman" w:cs="Times New Roman"/>
                <w:sz w:val="24"/>
                <w:szCs w:val="24"/>
                <w:lang w:eastAsia="en-IN"/>
              </w:rPr>
              <w:t>23</w:t>
            </w:r>
          </w:p>
        </w:tc>
      </w:tr>
      <w:tr w:rsidR="003C561D" w:rsidRPr="00BC2DB2" w:rsidTr="00BC2DB2">
        <w:trPr>
          <w:trHeight w:val="300"/>
        </w:trPr>
        <w:tc>
          <w:tcPr>
            <w:tcW w:w="2798" w:type="dxa"/>
            <w:tcBorders>
              <w:top w:val="nil"/>
              <w:left w:val="nil"/>
              <w:bottom w:val="nil"/>
              <w:right w:val="nil"/>
            </w:tcBorders>
            <w:shd w:val="clear" w:color="auto" w:fill="auto"/>
            <w:noWrap/>
            <w:vAlign w:val="bottom"/>
            <w:hideMark/>
          </w:tcPr>
          <w:p w:rsidR="00BC2DB2" w:rsidRPr="00BC2DB2" w:rsidRDefault="00BC2DB2" w:rsidP="00BC2DB2">
            <w:pPr>
              <w:spacing w:after="0" w:line="240" w:lineRule="auto"/>
              <w:rPr>
                <w:rFonts w:ascii="Times New Roman" w:eastAsia="Times New Roman" w:hAnsi="Times New Roman" w:cs="Times New Roman"/>
                <w:sz w:val="24"/>
                <w:szCs w:val="24"/>
                <w:lang w:eastAsia="en-IN"/>
              </w:rPr>
            </w:pPr>
            <w:r w:rsidRPr="00BC2DB2">
              <w:rPr>
                <w:rFonts w:ascii="Times New Roman" w:eastAsia="Times New Roman" w:hAnsi="Times New Roman" w:cs="Times New Roman"/>
                <w:sz w:val="24"/>
                <w:szCs w:val="24"/>
                <w:lang w:eastAsia="en-IN"/>
              </w:rPr>
              <w:t>Pooled Variance</w:t>
            </w:r>
          </w:p>
        </w:tc>
        <w:tc>
          <w:tcPr>
            <w:tcW w:w="3171" w:type="dxa"/>
            <w:tcBorders>
              <w:top w:val="nil"/>
              <w:left w:val="nil"/>
              <w:bottom w:val="nil"/>
              <w:right w:val="nil"/>
            </w:tcBorders>
            <w:shd w:val="clear" w:color="auto" w:fill="auto"/>
            <w:noWrap/>
            <w:vAlign w:val="bottom"/>
            <w:hideMark/>
          </w:tcPr>
          <w:p w:rsidR="00BC2DB2" w:rsidRPr="00BC2DB2" w:rsidRDefault="00BC2DB2" w:rsidP="00BC2DB2">
            <w:pPr>
              <w:spacing w:after="0" w:line="240" w:lineRule="auto"/>
              <w:jc w:val="right"/>
              <w:rPr>
                <w:rFonts w:ascii="Times New Roman" w:eastAsia="Times New Roman" w:hAnsi="Times New Roman" w:cs="Times New Roman"/>
                <w:sz w:val="24"/>
                <w:szCs w:val="24"/>
                <w:lang w:eastAsia="en-IN"/>
              </w:rPr>
            </w:pPr>
            <w:r w:rsidRPr="00BC2DB2">
              <w:rPr>
                <w:rFonts w:ascii="Times New Roman" w:eastAsia="Times New Roman" w:hAnsi="Times New Roman" w:cs="Times New Roman"/>
                <w:sz w:val="24"/>
                <w:szCs w:val="24"/>
                <w:lang w:eastAsia="en-IN"/>
              </w:rPr>
              <w:t>0.092879</w:t>
            </w:r>
          </w:p>
        </w:tc>
        <w:tc>
          <w:tcPr>
            <w:tcW w:w="3171" w:type="dxa"/>
            <w:tcBorders>
              <w:top w:val="nil"/>
              <w:left w:val="nil"/>
              <w:bottom w:val="nil"/>
              <w:right w:val="nil"/>
            </w:tcBorders>
            <w:shd w:val="clear" w:color="auto" w:fill="auto"/>
            <w:noWrap/>
            <w:vAlign w:val="bottom"/>
            <w:hideMark/>
          </w:tcPr>
          <w:p w:rsidR="00BC2DB2" w:rsidRPr="00BC2DB2" w:rsidRDefault="00BC2DB2" w:rsidP="00BC2DB2">
            <w:pPr>
              <w:spacing w:after="0" w:line="240" w:lineRule="auto"/>
              <w:rPr>
                <w:rFonts w:ascii="Times New Roman" w:eastAsia="Times New Roman" w:hAnsi="Times New Roman" w:cs="Times New Roman"/>
                <w:sz w:val="24"/>
                <w:szCs w:val="24"/>
                <w:lang w:eastAsia="en-IN"/>
              </w:rPr>
            </w:pPr>
          </w:p>
        </w:tc>
      </w:tr>
      <w:tr w:rsidR="003C561D" w:rsidRPr="00BC2DB2" w:rsidTr="00BC2DB2">
        <w:trPr>
          <w:trHeight w:val="300"/>
        </w:trPr>
        <w:tc>
          <w:tcPr>
            <w:tcW w:w="2798" w:type="dxa"/>
            <w:tcBorders>
              <w:top w:val="nil"/>
              <w:left w:val="nil"/>
              <w:bottom w:val="nil"/>
              <w:right w:val="nil"/>
            </w:tcBorders>
            <w:shd w:val="clear" w:color="auto" w:fill="auto"/>
            <w:noWrap/>
            <w:vAlign w:val="bottom"/>
            <w:hideMark/>
          </w:tcPr>
          <w:p w:rsidR="00BC2DB2" w:rsidRPr="00BC2DB2" w:rsidRDefault="00BC2DB2" w:rsidP="00BC2DB2">
            <w:pPr>
              <w:spacing w:after="0" w:line="240" w:lineRule="auto"/>
              <w:rPr>
                <w:rFonts w:ascii="Times New Roman" w:eastAsia="Times New Roman" w:hAnsi="Times New Roman" w:cs="Times New Roman"/>
                <w:sz w:val="24"/>
                <w:szCs w:val="24"/>
                <w:lang w:eastAsia="en-IN"/>
              </w:rPr>
            </w:pPr>
            <w:r w:rsidRPr="00BC2DB2">
              <w:rPr>
                <w:rFonts w:ascii="Times New Roman" w:eastAsia="Times New Roman" w:hAnsi="Times New Roman" w:cs="Times New Roman"/>
                <w:sz w:val="24"/>
                <w:szCs w:val="24"/>
                <w:lang w:eastAsia="en-IN"/>
              </w:rPr>
              <w:t>Hypothesized Mean Difference</w:t>
            </w:r>
          </w:p>
        </w:tc>
        <w:tc>
          <w:tcPr>
            <w:tcW w:w="3171" w:type="dxa"/>
            <w:tcBorders>
              <w:top w:val="nil"/>
              <w:left w:val="nil"/>
              <w:bottom w:val="nil"/>
              <w:right w:val="nil"/>
            </w:tcBorders>
            <w:shd w:val="clear" w:color="auto" w:fill="auto"/>
            <w:noWrap/>
            <w:vAlign w:val="bottom"/>
            <w:hideMark/>
          </w:tcPr>
          <w:p w:rsidR="00BC2DB2" w:rsidRPr="00BC2DB2" w:rsidRDefault="00BC2DB2" w:rsidP="00BC2DB2">
            <w:pPr>
              <w:spacing w:after="0" w:line="240" w:lineRule="auto"/>
              <w:jc w:val="right"/>
              <w:rPr>
                <w:rFonts w:ascii="Times New Roman" w:eastAsia="Times New Roman" w:hAnsi="Times New Roman" w:cs="Times New Roman"/>
                <w:sz w:val="24"/>
                <w:szCs w:val="24"/>
                <w:lang w:eastAsia="en-IN"/>
              </w:rPr>
            </w:pPr>
            <w:r w:rsidRPr="00BC2DB2">
              <w:rPr>
                <w:rFonts w:ascii="Times New Roman" w:eastAsia="Times New Roman" w:hAnsi="Times New Roman" w:cs="Times New Roman"/>
                <w:sz w:val="24"/>
                <w:szCs w:val="24"/>
                <w:lang w:eastAsia="en-IN"/>
              </w:rPr>
              <w:t>0</w:t>
            </w:r>
          </w:p>
        </w:tc>
        <w:tc>
          <w:tcPr>
            <w:tcW w:w="3171" w:type="dxa"/>
            <w:tcBorders>
              <w:top w:val="nil"/>
              <w:left w:val="nil"/>
              <w:bottom w:val="nil"/>
              <w:right w:val="nil"/>
            </w:tcBorders>
            <w:shd w:val="clear" w:color="auto" w:fill="auto"/>
            <w:noWrap/>
            <w:vAlign w:val="bottom"/>
            <w:hideMark/>
          </w:tcPr>
          <w:p w:rsidR="00BC2DB2" w:rsidRPr="00BC2DB2" w:rsidRDefault="00BC2DB2" w:rsidP="00BC2DB2">
            <w:pPr>
              <w:spacing w:after="0" w:line="240" w:lineRule="auto"/>
              <w:rPr>
                <w:rFonts w:ascii="Times New Roman" w:eastAsia="Times New Roman" w:hAnsi="Times New Roman" w:cs="Times New Roman"/>
                <w:sz w:val="24"/>
                <w:szCs w:val="24"/>
                <w:lang w:eastAsia="en-IN"/>
              </w:rPr>
            </w:pPr>
          </w:p>
        </w:tc>
      </w:tr>
      <w:tr w:rsidR="003C561D" w:rsidRPr="00BC2DB2" w:rsidTr="00BC2DB2">
        <w:trPr>
          <w:trHeight w:val="300"/>
        </w:trPr>
        <w:tc>
          <w:tcPr>
            <w:tcW w:w="2798" w:type="dxa"/>
            <w:tcBorders>
              <w:top w:val="nil"/>
              <w:left w:val="nil"/>
              <w:bottom w:val="nil"/>
              <w:right w:val="nil"/>
            </w:tcBorders>
            <w:shd w:val="clear" w:color="auto" w:fill="auto"/>
            <w:noWrap/>
            <w:vAlign w:val="bottom"/>
            <w:hideMark/>
          </w:tcPr>
          <w:p w:rsidR="00BC2DB2" w:rsidRPr="00BC2DB2" w:rsidRDefault="00BC2DB2" w:rsidP="00BC2DB2">
            <w:pPr>
              <w:spacing w:after="0" w:line="240" w:lineRule="auto"/>
              <w:rPr>
                <w:rFonts w:ascii="Times New Roman" w:eastAsia="Times New Roman" w:hAnsi="Times New Roman" w:cs="Times New Roman"/>
                <w:sz w:val="24"/>
                <w:szCs w:val="24"/>
                <w:lang w:eastAsia="en-IN"/>
              </w:rPr>
            </w:pPr>
            <w:r w:rsidRPr="003C561D">
              <w:rPr>
                <w:rFonts w:ascii="Times New Roman" w:eastAsia="Times New Roman" w:hAnsi="Times New Roman" w:cs="Times New Roman"/>
                <w:sz w:val="24"/>
                <w:szCs w:val="24"/>
                <w:lang w:eastAsia="en-IN"/>
              </w:rPr>
              <w:t>D</w:t>
            </w:r>
            <w:r w:rsidRPr="00BC2DB2">
              <w:rPr>
                <w:rFonts w:ascii="Times New Roman" w:eastAsia="Times New Roman" w:hAnsi="Times New Roman" w:cs="Times New Roman"/>
                <w:sz w:val="24"/>
                <w:szCs w:val="24"/>
                <w:lang w:eastAsia="en-IN"/>
              </w:rPr>
              <w:t>f</w:t>
            </w:r>
          </w:p>
        </w:tc>
        <w:tc>
          <w:tcPr>
            <w:tcW w:w="3171" w:type="dxa"/>
            <w:tcBorders>
              <w:top w:val="nil"/>
              <w:left w:val="nil"/>
              <w:bottom w:val="nil"/>
              <w:right w:val="nil"/>
            </w:tcBorders>
            <w:shd w:val="clear" w:color="auto" w:fill="auto"/>
            <w:noWrap/>
            <w:vAlign w:val="bottom"/>
            <w:hideMark/>
          </w:tcPr>
          <w:p w:rsidR="00BC2DB2" w:rsidRPr="00BC2DB2" w:rsidRDefault="00BC2DB2" w:rsidP="00BC2DB2">
            <w:pPr>
              <w:spacing w:after="0" w:line="240" w:lineRule="auto"/>
              <w:jc w:val="right"/>
              <w:rPr>
                <w:rFonts w:ascii="Times New Roman" w:eastAsia="Times New Roman" w:hAnsi="Times New Roman" w:cs="Times New Roman"/>
                <w:sz w:val="24"/>
                <w:szCs w:val="24"/>
                <w:lang w:eastAsia="en-IN"/>
              </w:rPr>
            </w:pPr>
            <w:r w:rsidRPr="00BC2DB2">
              <w:rPr>
                <w:rFonts w:ascii="Times New Roman" w:eastAsia="Times New Roman" w:hAnsi="Times New Roman" w:cs="Times New Roman"/>
                <w:sz w:val="24"/>
                <w:szCs w:val="24"/>
                <w:lang w:eastAsia="en-IN"/>
              </w:rPr>
              <w:t>38</w:t>
            </w:r>
          </w:p>
        </w:tc>
        <w:tc>
          <w:tcPr>
            <w:tcW w:w="3171" w:type="dxa"/>
            <w:tcBorders>
              <w:top w:val="nil"/>
              <w:left w:val="nil"/>
              <w:bottom w:val="nil"/>
              <w:right w:val="nil"/>
            </w:tcBorders>
            <w:shd w:val="clear" w:color="auto" w:fill="auto"/>
            <w:noWrap/>
            <w:vAlign w:val="bottom"/>
            <w:hideMark/>
          </w:tcPr>
          <w:p w:rsidR="00BC2DB2" w:rsidRPr="00BC2DB2" w:rsidRDefault="00BC2DB2" w:rsidP="00BC2DB2">
            <w:pPr>
              <w:spacing w:after="0" w:line="240" w:lineRule="auto"/>
              <w:rPr>
                <w:rFonts w:ascii="Times New Roman" w:eastAsia="Times New Roman" w:hAnsi="Times New Roman" w:cs="Times New Roman"/>
                <w:sz w:val="24"/>
                <w:szCs w:val="24"/>
                <w:lang w:eastAsia="en-IN"/>
              </w:rPr>
            </w:pPr>
          </w:p>
        </w:tc>
      </w:tr>
      <w:tr w:rsidR="003C561D" w:rsidRPr="00BC2DB2" w:rsidTr="00BC2DB2">
        <w:trPr>
          <w:trHeight w:val="300"/>
        </w:trPr>
        <w:tc>
          <w:tcPr>
            <w:tcW w:w="2798" w:type="dxa"/>
            <w:tcBorders>
              <w:top w:val="nil"/>
              <w:left w:val="nil"/>
              <w:bottom w:val="nil"/>
              <w:right w:val="nil"/>
            </w:tcBorders>
            <w:shd w:val="clear" w:color="auto" w:fill="auto"/>
            <w:noWrap/>
            <w:vAlign w:val="bottom"/>
            <w:hideMark/>
          </w:tcPr>
          <w:p w:rsidR="00BC2DB2" w:rsidRPr="00BC2DB2" w:rsidRDefault="00BC2DB2" w:rsidP="00BC2DB2">
            <w:pPr>
              <w:spacing w:after="0" w:line="240" w:lineRule="auto"/>
              <w:rPr>
                <w:rFonts w:ascii="Times New Roman" w:eastAsia="Times New Roman" w:hAnsi="Times New Roman" w:cs="Times New Roman"/>
                <w:sz w:val="24"/>
                <w:szCs w:val="24"/>
                <w:lang w:eastAsia="en-IN"/>
              </w:rPr>
            </w:pPr>
            <w:r w:rsidRPr="00BC2DB2">
              <w:rPr>
                <w:rFonts w:ascii="Times New Roman" w:eastAsia="Times New Roman" w:hAnsi="Times New Roman" w:cs="Times New Roman"/>
                <w:sz w:val="24"/>
                <w:szCs w:val="24"/>
                <w:lang w:eastAsia="en-IN"/>
              </w:rPr>
              <w:t>t Stat</w:t>
            </w:r>
          </w:p>
        </w:tc>
        <w:tc>
          <w:tcPr>
            <w:tcW w:w="3171" w:type="dxa"/>
            <w:tcBorders>
              <w:top w:val="nil"/>
              <w:left w:val="nil"/>
              <w:bottom w:val="nil"/>
              <w:right w:val="nil"/>
            </w:tcBorders>
            <w:shd w:val="clear" w:color="auto" w:fill="auto"/>
            <w:noWrap/>
            <w:vAlign w:val="bottom"/>
            <w:hideMark/>
          </w:tcPr>
          <w:p w:rsidR="00BC2DB2" w:rsidRPr="00BC2DB2" w:rsidRDefault="00BC2DB2" w:rsidP="00BC2DB2">
            <w:pPr>
              <w:spacing w:after="0" w:line="240" w:lineRule="auto"/>
              <w:jc w:val="right"/>
              <w:rPr>
                <w:rFonts w:ascii="Times New Roman" w:eastAsia="Times New Roman" w:hAnsi="Times New Roman" w:cs="Times New Roman"/>
                <w:sz w:val="24"/>
                <w:szCs w:val="24"/>
                <w:lang w:eastAsia="en-IN"/>
              </w:rPr>
            </w:pPr>
            <w:r w:rsidRPr="00BC2DB2">
              <w:rPr>
                <w:rFonts w:ascii="Times New Roman" w:eastAsia="Times New Roman" w:hAnsi="Times New Roman" w:cs="Times New Roman"/>
                <w:sz w:val="24"/>
                <w:szCs w:val="24"/>
                <w:lang w:eastAsia="en-IN"/>
              </w:rPr>
              <w:t>-13.2762</w:t>
            </w:r>
          </w:p>
        </w:tc>
        <w:tc>
          <w:tcPr>
            <w:tcW w:w="3171" w:type="dxa"/>
            <w:tcBorders>
              <w:top w:val="nil"/>
              <w:left w:val="nil"/>
              <w:bottom w:val="nil"/>
              <w:right w:val="nil"/>
            </w:tcBorders>
            <w:shd w:val="clear" w:color="auto" w:fill="auto"/>
            <w:noWrap/>
            <w:vAlign w:val="bottom"/>
            <w:hideMark/>
          </w:tcPr>
          <w:p w:rsidR="00BC2DB2" w:rsidRPr="00BC2DB2" w:rsidRDefault="00BC2DB2" w:rsidP="00BC2DB2">
            <w:pPr>
              <w:spacing w:after="0" w:line="240" w:lineRule="auto"/>
              <w:rPr>
                <w:rFonts w:ascii="Times New Roman" w:eastAsia="Times New Roman" w:hAnsi="Times New Roman" w:cs="Times New Roman"/>
                <w:sz w:val="24"/>
                <w:szCs w:val="24"/>
                <w:lang w:eastAsia="en-IN"/>
              </w:rPr>
            </w:pPr>
          </w:p>
        </w:tc>
      </w:tr>
      <w:tr w:rsidR="003C561D" w:rsidRPr="00BC2DB2" w:rsidTr="00BC2DB2">
        <w:trPr>
          <w:trHeight w:val="300"/>
        </w:trPr>
        <w:tc>
          <w:tcPr>
            <w:tcW w:w="2798" w:type="dxa"/>
            <w:tcBorders>
              <w:top w:val="nil"/>
              <w:left w:val="nil"/>
              <w:bottom w:val="nil"/>
              <w:right w:val="nil"/>
            </w:tcBorders>
            <w:shd w:val="clear" w:color="auto" w:fill="auto"/>
            <w:noWrap/>
            <w:vAlign w:val="bottom"/>
            <w:hideMark/>
          </w:tcPr>
          <w:p w:rsidR="00BC2DB2" w:rsidRPr="00BC2DB2" w:rsidRDefault="00BC2DB2" w:rsidP="00BC2DB2">
            <w:pPr>
              <w:spacing w:after="0" w:line="240" w:lineRule="auto"/>
              <w:rPr>
                <w:rFonts w:ascii="Times New Roman" w:eastAsia="Times New Roman" w:hAnsi="Times New Roman" w:cs="Times New Roman"/>
                <w:sz w:val="24"/>
                <w:szCs w:val="24"/>
                <w:lang w:eastAsia="en-IN"/>
              </w:rPr>
            </w:pPr>
            <w:r w:rsidRPr="00BC2DB2">
              <w:rPr>
                <w:rFonts w:ascii="Times New Roman" w:eastAsia="Times New Roman" w:hAnsi="Times New Roman" w:cs="Times New Roman"/>
                <w:sz w:val="24"/>
                <w:szCs w:val="24"/>
                <w:lang w:eastAsia="en-IN"/>
              </w:rPr>
              <w:t>P(T&lt;=t) one-tail</w:t>
            </w:r>
          </w:p>
        </w:tc>
        <w:tc>
          <w:tcPr>
            <w:tcW w:w="3171" w:type="dxa"/>
            <w:tcBorders>
              <w:top w:val="nil"/>
              <w:left w:val="nil"/>
              <w:bottom w:val="nil"/>
              <w:right w:val="nil"/>
            </w:tcBorders>
            <w:shd w:val="clear" w:color="auto" w:fill="auto"/>
            <w:noWrap/>
            <w:vAlign w:val="bottom"/>
            <w:hideMark/>
          </w:tcPr>
          <w:p w:rsidR="00BC2DB2" w:rsidRPr="00BC2DB2" w:rsidRDefault="00BC2DB2" w:rsidP="00BC2DB2">
            <w:pPr>
              <w:spacing w:after="0" w:line="240" w:lineRule="auto"/>
              <w:jc w:val="right"/>
              <w:rPr>
                <w:rFonts w:ascii="Times New Roman" w:eastAsia="Times New Roman" w:hAnsi="Times New Roman" w:cs="Times New Roman"/>
                <w:sz w:val="24"/>
                <w:szCs w:val="24"/>
                <w:lang w:eastAsia="en-IN"/>
              </w:rPr>
            </w:pPr>
            <w:r w:rsidRPr="00BC2DB2">
              <w:rPr>
                <w:rFonts w:ascii="Times New Roman" w:eastAsia="Times New Roman" w:hAnsi="Times New Roman" w:cs="Times New Roman"/>
                <w:sz w:val="24"/>
                <w:szCs w:val="24"/>
                <w:lang w:eastAsia="en-IN"/>
              </w:rPr>
              <w:t>3.77E-16</w:t>
            </w:r>
          </w:p>
        </w:tc>
        <w:tc>
          <w:tcPr>
            <w:tcW w:w="3171" w:type="dxa"/>
            <w:tcBorders>
              <w:top w:val="nil"/>
              <w:left w:val="nil"/>
              <w:bottom w:val="nil"/>
              <w:right w:val="nil"/>
            </w:tcBorders>
            <w:shd w:val="clear" w:color="auto" w:fill="auto"/>
            <w:noWrap/>
            <w:vAlign w:val="bottom"/>
            <w:hideMark/>
          </w:tcPr>
          <w:p w:rsidR="00BC2DB2" w:rsidRPr="00BC2DB2" w:rsidRDefault="00BC2DB2" w:rsidP="00BC2DB2">
            <w:pPr>
              <w:spacing w:after="0" w:line="240" w:lineRule="auto"/>
              <w:rPr>
                <w:rFonts w:ascii="Times New Roman" w:eastAsia="Times New Roman" w:hAnsi="Times New Roman" w:cs="Times New Roman"/>
                <w:sz w:val="24"/>
                <w:szCs w:val="24"/>
                <w:lang w:eastAsia="en-IN"/>
              </w:rPr>
            </w:pPr>
          </w:p>
        </w:tc>
      </w:tr>
      <w:tr w:rsidR="003C561D" w:rsidRPr="00BC2DB2" w:rsidTr="00BC2DB2">
        <w:trPr>
          <w:trHeight w:val="300"/>
        </w:trPr>
        <w:tc>
          <w:tcPr>
            <w:tcW w:w="2798" w:type="dxa"/>
            <w:tcBorders>
              <w:top w:val="nil"/>
              <w:left w:val="nil"/>
              <w:bottom w:val="nil"/>
              <w:right w:val="nil"/>
            </w:tcBorders>
            <w:shd w:val="clear" w:color="auto" w:fill="auto"/>
            <w:noWrap/>
            <w:vAlign w:val="bottom"/>
            <w:hideMark/>
          </w:tcPr>
          <w:p w:rsidR="00BC2DB2" w:rsidRPr="00BC2DB2" w:rsidRDefault="00BC2DB2" w:rsidP="00BC2DB2">
            <w:pPr>
              <w:spacing w:after="0" w:line="240" w:lineRule="auto"/>
              <w:rPr>
                <w:rFonts w:ascii="Times New Roman" w:eastAsia="Times New Roman" w:hAnsi="Times New Roman" w:cs="Times New Roman"/>
                <w:sz w:val="24"/>
                <w:szCs w:val="24"/>
                <w:lang w:eastAsia="en-IN"/>
              </w:rPr>
            </w:pPr>
            <w:r w:rsidRPr="00BC2DB2">
              <w:rPr>
                <w:rFonts w:ascii="Times New Roman" w:eastAsia="Times New Roman" w:hAnsi="Times New Roman" w:cs="Times New Roman"/>
                <w:sz w:val="24"/>
                <w:szCs w:val="24"/>
                <w:lang w:eastAsia="en-IN"/>
              </w:rPr>
              <w:t>t Critical one-tail</w:t>
            </w:r>
          </w:p>
        </w:tc>
        <w:tc>
          <w:tcPr>
            <w:tcW w:w="3171" w:type="dxa"/>
            <w:tcBorders>
              <w:top w:val="nil"/>
              <w:left w:val="nil"/>
              <w:bottom w:val="nil"/>
              <w:right w:val="nil"/>
            </w:tcBorders>
            <w:shd w:val="clear" w:color="auto" w:fill="auto"/>
            <w:noWrap/>
            <w:vAlign w:val="bottom"/>
            <w:hideMark/>
          </w:tcPr>
          <w:p w:rsidR="00BC2DB2" w:rsidRPr="00BC2DB2" w:rsidRDefault="00BC2DB2" w:rsidP="00BC2DB2">
            <w:pPr>
              <w:spacing w:after="0" w:line="240" w:lineRule="auto"/>
              <w:jc w:val="right"/>
              <w:rPr>
                <w:rFonts w:ascii="Times New Roman" w:eastAsia="Times New Roman" w:hAnsi="Times New Roman" w:cs="Times New Roman"/>
                <w:sz w:val="24"/>
                <w:szCs w:val="24"/>
                <w:lang w:eastAsia="en-IN"/>
              </w:rPr>
            </w:pPr>
            <w:r w:rsidRPr="00BC2DB2">
              <w:rPr>
                <w:rFonts w:ascii="Times New Roman" w:eastAsia="Times New Roman" w:hAnsi="Times New Roman" w:cs="Times New Roman"/>
                <w:sz w:val="24"/>
                <w:szCs w:val="24"/>
                <w:lang w:eastAsia="en-IN"/>
              </w:rPr>
              <w:t>1.685954</w:t>
            </w:r>
          </w:p>
        </w:tc>
        <w:tc>
          <w:tcPr>
            <w:tcW w:w="3171" w:type="dxa"/>
            <w:tcBorders>
              <w:top w:val="nil"/>
              <w:left w:val="nil"/>
              <w:bottom w:val="nil"/>
              <w:right w:val="nil"/>
            </w:tcBorders>
            <w:shd w:val="clear" w:color="auto" w:fill="auto"/>
            <w:noWrap/>
            <w:vAlign w:val="bottom"/>
            <w:hideMark/>
          </w:tcPr>
          <w:p w:rsidR="00BC2DB2" w:rsidRPr="00BC2DB2" w:rsidRDefault="00BC2DB2" w:rsidP="00BC2DB2">
            <w:pPr>
              <w:spacing w:after="0" w:line="240" w:lineRule="auto"/>
              <w:rPr>
                <w:rFonts w:ascii="Times New Roman" w:eastAsia="Times New Roman" w:hAnsi="Times New Roman" w:cs="Times New Roman"/>
                <w:sz w:val="24"/>
                <w:szCs w:val="24"/>
                <w:lang w:eastAsia="en-IN"/>
              </w:rPr>
            </w:pPr>
          </w:p>
        </w:tc>
      </w:tr>
      <w:tr w:rsidR="003C561D" w:rsidRPr="00BC2DB2" w:rsidTr="00BC2DB2">
        <w:trPr>
          <w:trHeight w:val="300"/>
        </w:trPr>
        <w:tc>
          <w:tcPr>
            <w:tcW w:w="2798" w:type="dxa"/>
            <w:tcBorders>
              <w:top w:val="nil"/>
              <w:left w:val="nil"/>
              <w:bottom w:val="nil"/>
              <w:right w:val="nil"/>
            </w:tcBorders>
            <w:shd w:val="clear" w:color="auto" w:fill="auto"/>
            <w:noWrap/>
            <w:vAlign w:val="bottom"/>
            <w:hideMark/>
          </w:tcPr>
          <w:p w:rsidR="00BC2DB2" w:rsidRPr="00BC2DB2" w:rsidRDefault="00BC2DB2" w:rsidP="00BC2DB2">
            <w:pPr>
              <w:spacing w:after="0" w:line="240" w:lineRule="auto"/>
              <w:rPr>
                <w:rFonts w:ascii="Times New Roman" w:eastAsia="Times New Roman" w:hAnsi="Times New Roman" w:cs="Times New Roman"/>
                <w:sz w:val="24"/>
                <w:szCs w:val="24"/>
                <w:lang w:eastAsia="en-IN"/>
              </w:rPr>
            </w:pPr>
            <w:r w:rsidRPr="00BC2DB2">
              <w:rPr>
                <w:rFonts w:ascii="Times New Roman" w:eastAsia="Times New Roman" w:hAnsi="Times New Roman" w:cs="Times New Roman"/>
                <w:sz w:val="24"/>
                <w:szCs w:val="24"/>
                <w:lang w:eastAsia="en-IN"/>
              </w:rPr>
              <w:t>P(T&lt;=t) two-tail</w:t>
            </w:r>
          </w:p>
        </w:tc>
        <w:tc>
          <w:tcPr>
            <w:tcW w:w="3171" w:type="dxa"/>
            <w:tcBorders>
              <w:top w:val="nil"/>
              <w:left w:val="nil"/>
              <w:bottom w:val="nil"/>
              <w:right w:val="nil"/>
            </w:tcBorders>
            <w:shd w:val="clear" w:color="auto" w:fill="auto"/>
            <w:noWrap/>
            <w:vAlign w:val="bottom"/>
            <w:hideMark/>
          </w:tcPr>
          <w:p w:rsidR="00BC2DB2" w:rsidRPr="00BC2DB2" w:rsidRDefault="00BC2DB2" w:rsidP="00BC2DB2">
            <w:pPr>
              <w:spacing w:after="0" w:line="240" w:lineRule="auto"/>
              <w:jc w:val="right"/>
              <w:rPr>
                <w:rFonts w:ascii="Times New Roman" w:eastAsia="Times New Roman" w:hAnsi="Times New Roman" w:cs="Times New Roman"/>
                <w:sz w:val="24"/>
                <w:szCs w:val="24"/>
                <w:lang w:eastAsia="en-IN"/>
              </w:rPr>
            </w:pPr>
            <w:r w:rsidRPr="00BC2DB2">
              <w:rPr>
                <w:rFonts w:ascii="Times New Roman" w:eastAsia="Times New Roman" w:hAnsi="Times New Roman" w:cs="Times New Roman"/>
                <w:sz w:val="24"/>
                <w:szCs w:val="24"/>
                <w:lang w:eastAsia="en-IN"/>
              </w:rPr>
              <w:t>7.54E-16</w:t>
            </w:r>
          </w:p>
        </w:tc>
        <w:tc>
          <w:tcPr>
            <w:tcW w:w="3171" w:type="dxa"/>
            <w:tcBorders>
              <w:top w:val="nil"/>
              <w:left w:val="nil"/>
              <w:bottom w:val="nil"/>
              <w:right w:val="nil"/>
            </w:tcBorders>
            <w:shd w:val="clear" w:color="auto" w:fill="auto"/>
            <w:noWrap/>
            <w:vAlign w:val="bottom"/>
            <w:hideMark/>
          </w:tcPr>
          <w:p w:rsidR="00BC2DB2" w:rsidRPr="00BC2DB2" w:rsidRDefault="00BC2DB2" w:rsidP="00BC2DB2">
            <w:pPr>
              <w:spacing w:after="0" w:line="240" w:lineRule="auto"/>
              <w:rPr>
                <w:rFonts w:ascii="Times New Roman" w:eastAsia="Times New Roman" w:hAnsi="Times New Roman" w:cs="Times New Roman"/>
                <w:sz w:val="24"/>
                <w:szCs w:val="24"/>
                <w:lang w:eastAsia="en-IN"/>
              </w:rPr>
            </w:pPr>
          </w:p>
        </w:tc>
      </w:tr>
      <w:tr w:rsidR="003C561D" w:rsidRPr="00BC2DB2" w:rsidTr="00BC2DB2">
        <w:trPr>
          <w:trHeight w:val="315"/>
        </w:trPr>
        <w:tc>
          <w:tcPr>
            <w:tcW w:w="2798" w:type="dxa"/>
            <w:tcBorders>
              <w:top w:val="nil"/>
              <w:left w:val="nil"/>
              <w:bottom w:val="single" w:sz="8" w:space="0" w:color="auto"/>
              <w:right w:val="nil"/>
            </w:tcBorders>
            <w:shd w:val="clear" w:color="auto" w:fill="auto"/>
            <w:noWrap/>
            <w:vAlign w:val="bottom"/>
            <w:hideMark/>
          </w:tcPr>
          <w:p w:rsidR="00BC2DB2" w:rsidRPr="00BC2DB2" w:rsidRDefault="00BC2DB2" w:rsidP="00BC2DB2">
            <w:pPr>
              <w:spacing w:after="0" w:line="240" w:lineRule="auto"/>
              <w:rPr>
                <w:rFonts w:ascii="Times New Roman" w:eastAsia="Times New Roman" w:hAnsi="Times New Roman" w:cs="Times New Roman"/>
                <w:sz w:val="24"/>
                <w:szCs w:val="24"/>
                <w:lang w:eastAsia="en-IN"/>
              </w:rPr>
            </w:pPr>
            <w:r w:rsidRPr="00BC2DB2">
              <w:rPr>
                <w:rFonts w:ascii="Times New Roman" w:eastAsia="Times New Roman" w:hAnsi="Times New Roman" w:cs="Times New Roman"/>
                <w:sz w:val="24"/>
                <w:szCs w:val="24"/>
                <w:lang w:eastAsia="en-IN"/>
              </w:rPr>
              <w:t>t Critical two-tail</w:t>
            </w:r>
          </w:p>
        </w:tc>
        <w:tc>
          <w:tcPr>
            <w:tcW w:w="3171" w:type="dxa"/>
            <w:tcBorders>
              <w:top w:val="nil"/>
              <w:left w:val="nil"/>
              <w:bottom w:val="single" w:sz="8" w:space="0" w:color="auto"/>
              <w:right w:val="nil"/>
            </w:tcBorders>
            <w:shd w:val="clear" w:color="auto" w:fill="auto"/>
            <w:noWrap/>
            <w:vAlign w:val="bottom"/>
            <w:hideMark/>
          </w:tcPr>
          <w:p w:rsidR="00BC2DB2" w:rsidRPr="00BC2DB2" w:rsidRDefault="00BC2DB2" w:rsidP="00BC2DB2">
            <w:pPr>
              <w:spacing w:after="0" w:line="240" w:lineRule="auto"/>
              <w:jc w:val="right"/>
              <w:rPr>
                <w:rFonts w:ascii="Times New Roman" w:eastAsia="Times New Roman" w:hAnsi="Times New Roman" w:cs="Times New Roman"/>
                <w:sz w:val="24"/>
                <w:szCs w:val="24"/>
                <w:lang w:eastAsia="en-IN"/>
              </w:rPr>
            </w:pPr>
            <w:r w:rsidRPr="00BC2DB2">
              <w:rPr>
                <w:rFonts w:ascii="Times New Roman" w:eastAsia="Times New Roman" w:hAnsi="Times New Roman" w:cs="Times New Roman"/>
                <w:sz w:val="24"/>
                <w:szCs w:val="24"/>
                <w:lang w:eastAsia="en-IN"/>
              </w:rPr>
              <w:t>2.024394</w:t>
            </w:r>
          </w:p>
        </w:tc>
        <w:tc>
          <w:tcPr>
            <w:tcW w:w="3171" w:type="dxa"/>
            <w:tcBorders>
              <w:top w:val="nil"/>
              <w:left w:val="nil"/>
              <w:bottom w:val="single" w:sz="8" w:space="0" w:color="auto"/>
              <w:right w:val="nil"/>
            </w:tcBorders>
            <w:shd w:val="clear" w:color="auto" w:fill="auto"/>
            <w:noWrap/>
            <w:vAlign w:val="bottom"/>
            <w:hideMark/>
          </w:tcPr>
          <w:p w:rsidR="00BC2DB2" w:rsidRPr="00BC2DB2" w:rsidRDefault="00BC2DB2" w:rsidP="00BC2DB2">
            <w:pPr>
              <w:spacing w:after="0" w:line="240" w:lineRule="auto"/>
              <w:rPr>
                <w:rFonts w:ascii="Times New Roman" w:eastAsia="Times New Roman" w:hAnsi="Times New Roman" w:cs="Times New Roman"/>
                <w:sz w:val="24"/>
                <w:szCs w:val="24"/>
                <w:lang w:eastAsia="en-IN"/>
              </w:rPr>
            </w:pPr>
            <w:r w:rsidRPr="00BC2DB2">
              <w:rPr>
                <w:rFonts w:ascii="Times New Roman" w:eastAsia="Times New Roman" w:hAnsi="Times New Roman" w:cs="Times New Roman"/>
                <w:sz w:val="24"/>
                <w:szCs w:val="24"/>
                <w:lang w:eastAsia="en-IN"/>
              </w:rPr>
              <w:t> </w:t>
            </w:r>
          </w:p>
        </w:tc>
      </w:tr>
    </w:tbl>
    <w:p w:rsidR="00BC2DB2" w:rsidRPr="003C561D" w:rsidRDefault="00BC2DB2" w:rsidP="00110450">
      <w:pPr>
        <w:spacing w:after="0" w:line="480" w:lineRule="auto"/>
        <w:ind w:firstLine="567"/>
        <w:jc w:val="both"/>
        <w:rPr>
          <w:rFonts w:ascii="Times New Roman" w:hAnsi="Times New Roman" w:cs="Times New Roman"/>
          <w:sz w:val="24"/>
          <w:szCs w:val="24"/>
        </w:rPr>
      </w:pPr>
    </w:p>
    <w:p w:rsidR="003460B7" w:rsidRPr="003C561D" w:rsidRDefault="003460B7" w:rsidP="003460B7">
      <w:pPr>
        <w:spacing w:after="0" w:line="480" w:lineRule="auto"/>
        <w:ind w:firstLine="567"/>
        <w:jc w:val="both"/>
        <w:rPr>
          <w:rFonts w:ascii="Times New Roman" w:hAnsi="Times New Roman" w:cs="Times New Roman"/>
          <w:sz w:val="24"/>
          <w:szCs w:val="24"/>
        </w:rPr>
      </w:pPr>
      <w:r w:rsidRPr="003C561D">
        <w:rPr>
          <w:rFonts w:ascii="Times New Roman" w:hAnsi="Times New Roman" w:cs="Times New Roman"/>
          <w:sz w:val="24"/>
          <w:szCs w:val="24"/>
        </w:rPr>
        <w:t>Further examination of the mean values of the relationship quality perception indicate that for the perceived relationship quality the perception is much higher in the married group with mean perception rating of 4 as compared to the other couple group without marriage whose mean perception rating of relationship quality is as low as 2.57.</w:t>
      </w:r>
    </w:p>
    <w:p w:rsidR="00855D10" w:rsidRPr="003C561D" w:rsidRDefault="00855D10" w:rsidP="00D20AA0">
      <w:pPr>
        <w:spacing w:before="100" w:beforeAutospacing="1" w:after="100" w:afterAutospacing="1" w:line="480" w:lineRule="auto"/>
        <w:rPr>
          <w:rFonts w:ascii="Times New Roman" w:hAnsi="Times New Roman" w:cs="Times New Roman"/>
          <w:sz w:val="24"/>
          <w:szCs w:val="24"/>
        </w:rPr>
      </w:pPr>
      <w:r w:rsidRPr="003C561D">
        <w:rPr>
          <w:rFonts w:ascii="Times New Roman" w:hAnsi="Times New Roman" w:cs="Times New Roman"/>
          <w:sz w:val="24"/>
          <w:szCs w:val="24"/>
        </w:rPr>
        <w:t>Sources of Potential Bias</w:t>
      </w:r>
    </w:p>
    <w:p w:rsidR="00DF66D5" w:rsidRPr="003C561D" w:rsidRDefault="00DF66D5" w:rsidP="00D20AA0">
      <w:pPr>
        <w:spacing w:before="100" w:beforeAutospacing="1" w:after="100" w:afterAutospacing="1" w:line="480" w:lineRule="auto"/>
        <w:ind w:firstLine="720"/>
        <w:jc w:val="both"/>
        <w:rPr>
          <w:rFonts w:ascii="Times New Roman" w:hAnsi="Times New Roman" w:cs="Times New Roman"/>
          <w:sz w:val="24"/>
          <w:szCs w:val="24"/>
        </w:rPr>
      </w:pPr>
      <w:r w:rsidRPr="003C561D">
        <w:rPr>
          <w:rFonts w:ascii="Times New Roman" w:hAnsi="Times New Roman" w:cs="Times New Roman"/>
          <w:sz w:val="24"/>
          <w:szCs w:val="24"/>
        </w:rPr>
        <w:lastRenderedPageBreak/>
        <w:t xml:space="preserve">The use of a quantitative research design based on the structured instrument with pre-validated measurement scales </w:t>
      </w:r>
      <w:r w:rsidR="009F2B26" w:rsidRPr="003C561D">
        <w:rPr>
          <w:rFonts w:ascii="Times New Roman" w:hAnsi="Times New Roman" w:cs="Times New Roman"/>
          <w:sz w:val="24"/>
          <w:szCs w:val="24"/>
        </w:rPr>
        <w:t>ensures that the measurements do not have any</w:t>
      </w:r>
      <w:r w:rsidRPr="003C561D">
        <w:rPr>
          <w:rFonts w:ascii="Times New Roman" w:hAnsi="Times New Roman" w:cs="Times New Roman"/>
          <w:sz w:val="24"/>
          <w:szCs w:val="24"/>
        </w:rPr>
        <w:t xml:space="preserve"> subjectiv</w:t>
      </w:r>
      <w:r w:rsidR="009F2B26" w:rsidRPr="003C561D">
        <w:rPr>
          <w:rFonts w:ascii="Times New Roman" w:hAnsi="Times New Roman" w:cs="Times New Roman"/>
          <w:sz w:val="24"/>
          <w:szCs w:val="24"/>
        </w:rPr>
        <w:t>ity</w:t>
      </w:r>
      <w:r w:rsidRPr="003C561D">
        <w:rPr>
          <w:rFonts w:ascii="Times New Roman" w:hAnsi="Times New Roman" w:cs="Times New Roman"/>
          <w:sz w:val="24"/>
          <w:szCs w:val="24"/>
        </w:rPr>
        <w:t xml:space="preserve"> error.</w:t>
      </w:r>
      <w:r w:rsidR="009F2B26" w:rsidRPr="003C561D">
        <w:rPr>
          <w:rFonts w:ascii="Times New Roman" w:hAnsi="Times New Roman" w:cs="Times New Roman"/>
          <w:sz w:val="24"/>
          <w:szCs w:val="24"/>
        </w:rPr>
        <w:t xml:space="preserve"> In addition to this</w:t>
      </w:r>
      <w:r w:rsidRPr="003C561D">
        <w:rPr>
          <w:rFonts w:ascii="Times New Roman" w:hAnsi="Times New Roman" w:cs="Times New Roman"/>
          <w:sz w:val="24"/>
          <w:szCs w:val="24"/>
        </w:rPr>
        <w:t xml:space="preserve"> the quantitative</w:t>
      </w:r>
      <w:r w:rsidR="009F2B26" w:rsidRPr="003C561D">
        <w:rPr>
          <w:rFonts w:ascii="Times New Roman" w:hAnsi="Times New Roman" w:cs="Times New Roman"/>
          <w:sz w:val="24"/>
          <w:szCs w:val="24"/>
        </w:rPr>
        <w:t xml:space="preserve"> analytical</w:t>
      </w:r>
      <w:r w:rsidRPr="003C561D">
        <w:rPr>
          <w:rFonts w:ascii="Times New Roman" w:hAnsi="Times New Roman" w:cs="Times New Roman"/>
          <w:sz w:val="24"/>
          <w:szCs w:val="24"/>
        </w:rPr>
        <w:t xml:space="preserve"> tools also</w:t>
      </w:r>
      <w:r w:rsidR="009F2B26" w:rsidRPr="003C561D">
        <w:rPr>
          <w:rFonts w:ascii="Times New Roman" w:hAnsi="Times New Roman" w:cs="Times New Roman"/>
          <w:sz w:val="24"/>
          <w:szCs w:val="24"/>
        </w:rPr>
        <w:t xml:space="preserve"> yield</w:t>
      </w:r>
      <w:r w:rsidRPr="003C561D">
        <w:rPr>
          <w:rFonts w:ascii="Times New Roman" w:hAnsi="Times New Roman" w:cs="Times New Roman"/>
          <w:sz w:val="24"/>
          <w:szCs w:val="24"/>
        </w:rPr>
        <w:t xml:space="preserve"> objectivity </w:t>
      </w:r>
      <w:r w:rsidR="009F2B26" w:rsidRPr="003C561D">
        <w:rPr>
          <w:rFonts w:ascii="Times New Roman" w:hAnsi="Times New Roman" w:cs="Times New Roman"/>
          <w:sz w:val="24"/>
          <w:szCs w:val="24"/>
        </w:rPr>
        <w:t>to</w:t>
      </w:r>
      <w:r w:rsidRPr="003C561D">
        <w:rPr>
          <w:rFonts w:ascii="Times New Roman" w:hAnsi="Times New Roman" w:cs="Times New Roman"/>
          <w:sz w:val="24"/>
          <w:szCs w:val="24"/>
        </w:rPr>
        <w:t xml:space="preserve"> the study.</w:t>
      </w:r>
    </w:p>
    <w:p w:rsidR="00DF66D5" w:rsidRPr="003C561D" w:rsidRDefault="00DF66D5" w:rsidP="00D20AA0">
      <w:pPr>
        <w:spacing w:before="100" w:beforeAutospacing="1" w:after="100" w:afterAutospacing="1" w:line="480" w:lineRule="auto"/>
        <w:ind w:firstLine="720"/>
        <w:jc w:val="both"/>
        <w:rPr>
          <w:rFonts w:ascii="Times New Roman" w:hAnsi="Times New Roman" w:cs="Times New Roman"/>
          <w:sz w:val="24"/>
          <w:szCs w:val="24"/>
        </w:rPr>
      </w:pPr>
      <w:r w:rsidRPr="003C561D">
        <w:rPr>
          <w:rFonts w:ascii="Times New Roman" w:hAnsi="Times New Roman" w:cs="Times New Roman"/>
          <w:sz w:val="24"/>
          <w:szCs w:val="24"/>
        </w:rPr>
        <w:t xml:space="preserve">The </w:t>
      </w:r>
      <w:r w:rsidR="00074381" w:rsidRPr="003C561D">
        <w:rPr>
          <w:rFonts w:ascii="Times New Roman" w:hAnsi="Times New Roman" w:cs="Times New Roman"/>
          <w:sz w:val="24"/>
          <w:szCs w:val="24"/>
        </w:rPr>
        <w:t xml:space="preserve">possible </w:t>
      </w:r>
      <w:r w:rsidRPr="003C561D">
        <w:rPr>
          <w:rFonts w:ascii="Times New Roman" w:hAnsi="Times New Roman" w:cs="Times New Roman"/>
          <w:sz w:val="24"/>
          <w:szCs w:val="24"/>
        </w:rPr>
        <w:t>limitations</w:t>
      </w:r>
      <w:r w:rsidR="00074381" w:rsidRPr="003C561D">
        <w:rPr>
          <w:rFonts w:ascii="Times New Roman" w:hAnsi="Times New Roman" w:cs="Times New Roman"/>
          <w:sz w:val="24"/>
          <w:szCs w:val="24"/>
        </w:rPr>
        <w:t xml:space="preserve"> in</w:t>
      </w:r>
      <w:r w:rsidRPr="003C561D">
        <w:rPr>
          <w:rFonts w:ascii="Times New Roman" w:hAnsi="Times New Roman" w:cs="Times New Roman"/>
          <w:sz w:val="24"/>
          <w:szCs w:val="24"/>
        </w:rPr>
        <w:t xml:space="preserve"> the study</w:t>
      </w:r>
      <w:r w:rsidR="00074381" w:rsidRPr="003C561D">
        <w:rPr>
          <w:rFonts w:ascii="Times New Roman" w:hAnsi="Times New Roman" w:cs="Times New Roman"/>
          <w:sz w:val="24"/>
          <w:szCs w:val="24"/>
        </w:rPr>
        <w:t xml:space="preserve"> arise due to small sample size, </w:t>
      </w:r>
      <w:r w:rsidRPr="003C561D">
        <w:rPr>
          <w:rFonts w:ascii="Times New Roman" w:hAnsi="Times New Roman" w:cs="Times New Roman"/>
          <w:sz w:val="24"/>
          <w:szCs w:val="24"/>
        </w:rPr>
        <w:t>the internet survey where</w:t>
      </w:r>
      <w:r w:rsidR="00074381" w:rsidRPr="003C561D">
        <w:rPr>
          <w:rFonts w:ascii="Times New Roman" w:hAnsi="Times New Roman" w:cs="Times New Roman"/>
          <w:sz w:val="24"/>
          <w:szCs w:val="24"/>
        </w:rPr>
        <w:t xml:space="preserve"> the respondents’ are anonymous and</w:t>
      </w:r>
      <w:r w:rsidRPr="003C561D">
        <w:rPr>
          <w:rFonts w:ascii="Times New Roman" w:hAnsi="Times New Roman" w:cs="Times New Roman"/>
          <w:sz w:val="24"/>
          <w:szCs w:val="24"/>
        </w:rPr>
        <w:t xml:space="preserve"> it is difficult for the researcher to exercise control over the </w:t>
      </w:r>
      <w:r w:rsidR="00074381" w:rsidRPr="003C561D">
        <w:rPr>
          <w:rFonts w:ascii="Times New Roman" w:hAnsi="Times New Roman" w:cs="Times New Roman"/>
          <w:sz w:val="24"/>
          <w:szCs w:val="24"/>
        </w:rPr>
        <w:t>background environment</w:t>
      </w:r>
      <w:r w:rsidR="005E47DE" w:rsidRPr="003C561D">
        <w:rPr>
          <w:rFonts w:ascii="Times New Roman" w:hAnsi="Times New Roman" w:cs="Times New Roman"/>
          <w:sz w:val="24"/>
          <w:szCs w:val="24"/>
        </w:rPr>
        <w:t xml:space="preserve">. </w:t>
      </w:r>
      <w:r w:rsidR="0021758A" w:rsidRPr="003C561D">
        <w:rPr>
          <w:rFonts w:ascii="Times New Roman" w:hAnsi="Times New Roman" w:cs="Times New Roman"/>
          <w:sz w:val="24"/>
          <w:szCs w:val="24"/>
        </w:rPr>
        <w:t>Lack of control on</w:t>
      </w:r>
      <w:r w:rsidR="005E47DE" w:rsidRPr="003C561D">
        <w:rPr>
          <w:rFonts w:ascii="Times New Roman" w:hAnsi="Times New Roman" w:cs="Times New Roman"/>
          <w:sz w:val="24"/>
          <w:szCs w:val="24"/>
        </w:rPr>
        <w:t xml:space="preserve"> </w:t>
      </w:r>
      <w:r w:rsidRPr="003C561D">
        <w:rPr>
          <w:rFonts w:ascii="Times New Roman" w:hAnsi="Times New Roman" w:cs="Times New Roman"/>
          <w:sz w:val="24"/>
          <w:szCs w:val="24"/>
        </w:rPr>
        <w:t>respondents</w:t>
      </w:r>
      <w:r w:rsidR="0021758A" w:rsidRPr="003C561D">
        <w:rPr>
          <w:rFonts w:ascii="Times New Roman" w:hAnsi="Times New Roman" w:cs="Times New Roman"/>
          <w:sz w:val="24"/>
          <w:szCs w:val="24"/>
        </w:rPr>
        <w:t>’ identity can induce</w:t>
      </w:r>
      <w:r w:rsidRPr="003C561D">
        <w:rPr>
          <w:rFonts w:ascii="Times New Roman" w:hAnsi="Times New Roman" w:cs="Times New Roman"/>
          <w:sz w:val="24"/>
          <w:szCs w:val="24"/>
        </w:rPr>
        <w:t xml:space="preserve"> distort</w:t>
      </w:r>
      <w:r w:rsidR="0021758A" w:rsidRPr="003C561D">
        <w:rPr>
          <w:rFonts w:ascii="Times New Roman" w:hAnsi="Times New Roman" w:cs="Times New Roman"/>
          <w:sz w:val="24"/>
          <w:szCs w:val="24"/>
        </w:rPr>
        <w:t>ion in</w:t>
      </w:r>
      <w:r w:rsidRPr="003C561D">
        <w:rPr>
          <w:rFonts w:ascii="Times New Roman" w:hAnsi="Times New Roman" w:cs="Times New Roman"/>
          <w:sz w:val="24"/>
          <w:szCs w:val="24"/>
        </w:rPr>
        <w:t xml:space="preserve"> the</w:t>
      </w:r>
      <w:r w:rsidR="0021758A" w:rsidRPr="003C561D">
        <w:rPr>
          <w:rFonts w:ascii="Times New Roman" w:hAnsi="Times New Roman" w:cs="Times New Roman"/>
          <w:sz w:val="24"/>
          <w:szCs w:val="24"/>
        </w:rPr>
        <w:t xml:space="preserve"> study</w:t>
      </w:r>
      <w:r w:rsidRPr="003C561D">
        <w:rPr>
          <w:rFonts w:ascii="Times New Roman" w:hAnsi="Times New Roman" w:cs="Times New Roman"/>
          <w:sz w:val="24"/>
          <w:szCs w:val="24"/>
        </w:rPr>
        <w:t xml:space="preserve"> findings. </w:t>
      </w:r>
      <w:r w:rsidR="00430649" w:rsidRPr="003C561D">
        <w:rPr>
          <w:rFonts w:ascii="Times New Roman" w:hAnsi="Times New Roman" w:cs="Times New Roman"/>
          <w:sz w:val="24"/>
          <w:szCs w:val="24"/>
        </w:rPr>
        <w:t>Also the use of cross-s</w:t>
      </w:r>
      <w:r w:rsidRPr="003C561D">
        <w:rPr>
          <w:rFonts w:ascii="Times New Roman" w:hAnsi="Times New Roman" w:cs="Times New Roman"/>
          <w:sz w:val="24"/>
          <w:szCs w:val="24"/>
        </w:rPr>
        <w:t xml:space="preserve">ectional </w:t>
      </w:r>
      <w:r w:rsidR="00430649" w:rsidRPr="003C561D">
        <w:rPr>
          <w:rFonts w:ascii="Times New Roman" w:hAnsi="Times New Roman" w:cs="Times New Roman"/>
          <w:sz w:val="24"/>
          <w:szCs w:val="24"/>
        </w:rPr>
        <w:t xml:space="preserve">research design </w:t>
      </w:r>
      <w:r w:rsidRPr="003C561D">
        <w:rPr>
          <w:rFonts w:ascii="Times New Roman" w:hAnsi="Times New Roman" w:cs="Times New Roman"/>
          <w:sz w:val="24"/>
          <w:szCs w:val="24"/>
        </w:rPr>
        <w:t xml:space="preserve">data </w:t>
      </w:r>
      <w:r w:rsidR="0056108D" w:rsidRPr="003C561D">
        <w:rPr>
          <w:rFonts w:ascii="Times New Roman" w:hAnsi="Times New Roman" w:cs="Times New Roman"/>
          <w:sz w:val="24"/>
          <w:szCs w:val="24"/>
        </w:rPr>
        <w:t>might not be indicative of the</w:t>
      </w:r>
      <w:r w:rsidRPr="003C561D">
        <w:rPr>
          <w:rFonts w:ascii="Times New Roman" w:hAnsi="Times New Roman" w:cs="Times New Roman"/>
          <w:sz w:val="24"/>
          <w:szCs w:val="24"/>
        </w:rPr>
        <w:t xml:space="preserve"> causal</w:t>
      </w:r>
      <w:r w:rsidR="0056108D" w:rsidRPr="003C561D">
        <w:rPr>
          <w:rFonts w:ascii="Times New Roman" w:hAnsi="Times New Roman" w:cs="Times New Roman"/>
          <w:sz w:val="24"/>
          <w:szCs w:val="24"/>
        </w:rPr>
        <w:t xml:space="preserve"> relationship between the</w:t>
      </w:r>
      <w:r w:rsidRPr="003C561D">
        <w:rPr>
          <w:rFonts w:ascii="Times New Roman" w:hAnsi="Times New Roman" w:cs="Times New Roman"/>
          <w:sz w:val="24"/>
          <w:szCs w:val="24"/>
        </w:rPr>
        <w:t xml:space="preserve"> marital status and relationship outcomes.</w:t>
      </w:r>
    </w:p>
    <w:p w:rsidR="004A01B5" w:rsidRPr="003C561D" w:rsidRDefault="004A01B5">
      <w:pPr>
        <w:rPr>
          <w:rFonts w:ascii="Times New Roman" w:eastAsia="Times New Roman" w:hAnsi="Times New Roman" w:cs="Times New Roman"/>
          <w:sz w:val="24"/>
          <w:szCs w:val="24"/>
          <w:lang w:eastAsia="en-IN"/>
        </w:rPr>
      </w:pPr>
      <w:r w:rsidRPr="003C561D">
        <w:rPr>
          <w:rFonts w:ascii="Times New Roman" w:eastAsia="Times New Roman" w:hAnsi="Times New Roman" w:cs="Times New Roman"/>
          <w:sz w:val="24"/>
          <w:szCs w:val="24"/>
          <w:lang w:eastAsia="en-IN"/>
        </w:rPr>
        <w:br w:type="page"/>
      </w:r>
    </w:p>
    <w:p w:rsidR="005846AB" w:rsidRPr="003C561D" w:rsidRDefault="00812E05" w:rsidP="00D20AA0">
      <w:pPr>
        <w:shd w:val="clear" w:color="auto" w:fill="FFFFFF"/>
        <w:spacing w:before="100" w:beforeAutospacing="1" w:after="100" w:afterAutospacing="1" w:line="480" w:lineRule="auto"/>
        <w:rPr>
          <w:rFonts w:ascii="Times New Roman" w:eastAsia="Times New Roman" w:hAnsi="Times New Roman" w:cs="Times New Roman"/>
          <w:sz w:val="24"/>
          <w:szCs w:val="24"/>
          <w:lang w:eastAsia="en-IN"/>
        </w:rPr>
      </w:pPr>
      <w:r w:rsidRPr="003C561D">
        <w:rPr>
          <w:rFonts w:ascii="Times New Roman" w:eastAsia="Times New Roman" w:hAnsi="Times New Roman" w:cs="Times New Roman"/>
          <w:sz w:val="24"/>
          <w:szCs w:val="24"/>
          <w:lang w:eastAsia="en-IN"/>
        </w:rPr>
        <w:lastRenderedPageBreak/>
        <w:t>References</w:t>
      </w:r>
    </w:p>
    <w:p w:rsidR="004A01B5" w:rsidRPr="003C561D" w:rsidRDefault="004A01B5" w:rsidP="004A01B5">
      <w:pPr>
        <w:tabs>
          <w:tab w:val="left" w:pos="1701"/>
        </w:tabs>
        <w:spacing w:after="0" w:line="480" w:lineRule="auto"/>
        <w:ind w:left="567" w:hanging="567"/>
        <w:jc w:val="both"/>
        <w:rPr>
          <w:rFonts w:ascii="Times New Roman" w:hAnsi="Times New Roman" w:cs="Times New Roman"/>
          <w:sz w:val="24"/>
          <w:szCs w:val="24"/>
          <w:shd w:val="clear" w:color="auto" w:fill="FFFFFF"/>
        </w:rPr>
      </w:pPr>
      <w:r w:rsidRPr="003C561D">
        <w:rPr>
          <w:rFonts w:ascii="Times New Roman" w:hAnsi="Times New Roman" w:cs="Times New Roman"/>
          <w:sz w:val="24"/>
          <w:szCs w:val="24"/>
          <w:shd w:val="clear" w:color="auto" w:fill="FFFFFF"/>
        </w:rPr>
        <w:t xml:space="preserve">Evans, M. D. R., &amp; Kelley, J. (2004). Effect of family structure on life satisfaction: </w:t>
      </w:r>
      <w:bookmarkStart w:id="0" w:name="_GoBack"/>
      <w:bookmarkEnd w:id="0"/>
      <w:r w:rsidRPr="003C561D">
        <w:rPr>
          <w:rFonts w:ascii="Times New Roman" w:hAnsi="Times New Roman" w:cs="Times New Roman"/>
          <w:sz w:val="24"/>
          <w:szCs w:val="24"/>
          <w:shd w:val="clear" w:color="auto" w:fill="FFFFFF"/>
        </w:rPr>
        <w:t>Australian evidence.</w:t>
      </w:r>
      <w:r w:rsidRPr="003C561D">
        <w:rPr>
          <w:rStyle w:val="apple-converted-space"/>
          <w:rFonts w:ascii="Times New Roman" w:hAnsi="Times New Roman" w:cs="Times New Roman"/>
          <w:sz w:val="24"/>
          <w:szCs w:val="24"/>
          <w:shd w:val="clear" w:color="auto" w:fill="FFFFFF"/>
        </w:rPr>
        <w:t> </w:t>
      </w:r>
      <w:r w:rsidRPr="003C561D">
        <w:rPr>
          <w:rFonts w:ascii="Times New Roman" w:hAnsi="Times New Roman" w:cs="Times New Roman"/>
          <w:i/>
          <w:iCs/>
          <w:sz w:val="24"/>
          <w:szCs w:val="24"/>
          <w:shd w:val="clear" w:color="auto" w:fill="FFFFFF"/>
        </w:rPr>
        <w:t>Social Indicators Research</w:t>
      </w:r>
      <w:r w:rsidRPr="003C561D">
        <w:rPr>
          <w:rFonts w:ascii="Times New Roman" w:hAnsi="Times New Roman" w:cs="Times New Roman"/>
          <w:sz w:val="24"/>
          <w:szCs w:val="24"/>
          <w:shd w:val="clear" w:color="auto" w:fill="FFFFFF"/>
        </w:rPr>
        <w:t>,</w:t>
      </w:r>
      <w:r w:rsidRPr="003C561D">
        <w:rPr>
          <w:rStyle w:val="apple-converted-space"/>
          <w:rFonts w:ascii="Times New Roman" w:hAnsi="Times New Roman" w:cs="Times New Roman"/>
          <w:sz w:val="24"/>
          <w:szCs w:val="24"/>
          <w:shd w:val="clear" w:color="auto" w:fill="FFFFFF"/>
        </w:rPr>
        <w:t> </w:t>
      </w:r>
      <w:r w:rsidRPr="003C561D">
        <w:rPr>
          <w:rFonts w:ascii="Times New Roman" w:hAnsi="Times New Roman" w:cs="Times New Roman"/>
          <w:i/>
          <w:iCs/>
          <w:sz w:val="24"/>
          <w:szCs w:val="24"/>
          <w:shd w:val="clear" w:color="auto" w:fill="FFFFFF"/>
        </w:rPr>
        <w:t>69</w:t>
      </w:r>
      <w:r w:rsidRPr="003C561D">
        <w:rPr>
          <w:rFonts w:ascii="Times New Roman" w:hAnsi="Times New Roman" w:cs="Times New Roman"/>
          <w:sz w:val="24"/>
          <w:szCs w:val="24"/>
          <w:shd w:val="clear" w:color="auto" w:fill="FFFFFF"/>
        </w:rPr>
        <w:t>(3), 303-349.</w:t>
      </w:r>
    </w:p>
    <w:p w:rsidR="00B95015" w:rsidRPr="003C561D" w:rsidRDefault="00B95015" w:rsidP="004A01B5">
      <w:pPr>
        <w:tabs>
          <w:tab w:val="left" w:pos="1701"/>
        </w:tabs>
        <w:spacing w:after="0" w:line="480" w:lineRule="auto"/>
        <w:ind w:left="567" w:hanging="567"/>
        <w:jc w:val="both"/>
        <w:rPr>
          <w:rFonts w:ascii="Times New Roman" w:hAnsi="Times New Roman" w:cs="Times New Roman"/>
          <w:sz w:val="24"/>
          <w:szCs w:val="24"/>
          <w:shd w:val="clear" w:color="auto" w:fill="FFFFFF"/>
        </w:rPr>
      </w:pPr>
      <w:r w:rsidRPr="003C561D">
        <w:rPr>
          <w:rFonts w:ascii="Times New Roman" w:hAnsi="Times New Roman" w:cs="Times New Roman"/>
          <w:sz w:val="24"/>
          <w:szCs w:val="24"/>
          <w:shd w:val="clear" w:color="auto" w:fill="FFFFFF"/>
        </w:rPr>
        <w:t>Kaplan, R. M., &amp; Saccuzzo, D. P. (2017). Psychological testing: Principles, applications, and issues. Nelson Education.</w:t>
      </w:r>
    </w:p>
    <w:p w:rsidR="004A01B5" w:rsidRPr="003C561D" w:rsidRDefault="004A01B5" w:rsidP="004A01B5">
      <w:pPr>
        <w:tabs>
          <w:tab w:val="left" w:pos="1701"/>
        </w:tabs>
        <w:spacing w:after="0" w:line="480" w:lineRule="auto"/>
        <w:ind w:left="567" w:hanging="567"/>
        <w:jc w:val="both"/>
        <w:rPr>
          <w:rFonts w:ascii="Times New Roman" w:hAnsi="Times New Roman" w:cs="Times New Roman"/>
          <w:sz w:val="24"/>
          <w:szCs w:val="24"/>
          <w:shd w:val="clear" w:color="auto" w:fill="FFFFFF"/>
        </w:rPr>
      </w:pPr>
      <w:r w:rsidRPr="003C561D">
        <w:rPr>
          <w:rFonts w:ascii="Times New Roman" w:hAnsi="Times New Roman" w:cs="Times New Roman"/>
          <w:sz w:val="24"/>
          <w:szCs w:val="24"/>
          <w:shd w:val="clear" w:color="auto" w:fill="FFFFFF"/>
        </w:rPr>
        <w:t>Kim, H. K., &amp; McKenry, P. C. (2002). The Relationship Between Marriage and Psychological Well-being A Longitudinal Analysis.</w:t>
      </w:r>
      <w:r w:rsidRPr="003C561D">
        <w:rPr>
          <w:rStyle w:val="apple-converted-space"/>
          <w:rFonts w:ascii="Times New Roman" w:hAnsi="Times New Roman" w:cs="Times New Roman"/>
          <w:sz w:val="24"/>
          <w:szCs w:val="24"/>
          <w:shd w:val="clear" w:color="auto" w:fill="FFFFFF"/>
        </w:rPr>
        <w:t> </w:t>
      </w:r>
      <w:r w:rsidRPr="003C561D">
        <w:rPr>
          <w:rFonts w:ascii="Times New Roman" w:hAnsi="Times New Roman" w:cs="Times New Roman"/>
          <w:i/>
          <w:iCs/>
          <w:sz w:val="24"/>
          <w:szCs w:val="24"/>
          <w:shd w:val="clear" w:color="auto" w:fill="FFFFFF"/>
        </w:rPr>
        <w:t>Journal of Family Issues</w:t>
      </w:r>
      <w:r w:rsidRPr="003C561D">
        <w:rPr>
          <w:rFonts w:ascii="Times New Roman" w:hAnsi="Times New Roman" w:cs="Times New Roman"/>
          <w:sz w:val="24"/>
          <w:szCs w:val="24"/>
          <w:shd w:val="clear" w:color="auto" w:fill="FFFFFF"/>
        </w:rPr>
        <w:t>,</w:t>
      </w:r>
      <w:r w:rsidRPr="003C561D">
        <w:rPr>
          <w:rFonts w:ascii="Times New Roman" w:hAnsi="Times New Roman" w:cs="Times New Roman"/>
          <w:i/>
          <w:iCs/>
          <w:sz w:val="24"/>
          <w:szCs w:val="24"/>
          <w:shd w:val="clear" w:color="auto" w:fill="FFFFFF"/>
        </w:rPr>
        <w:t>23</w:t>
      </w:r>
      <w:r w:rsidRPr="003C561D">
        <w:rPr>
          <w:rFonts w:ascii="Times New Roman" w:hAnsi="Times New Roman" w:cs="Times New Roman"/>
          <w:sz w:val="24"/>
          <w:szCs w:val="24"/>
          <w:shd w:val="clear" w:color="auto" w:fill="FFFFFF"/>
        </w:rPr>
        <w:t>(8), 885-911</w:t>
      </w:r>
    </w:p>
    <w:p w:rsidR="00B87A4A" w:rsidRPr="003C561D" w:rsidRDefault="004E4F38" w:rsidP="004A01B5">
      <w:pPr>
        <w:tabs>
          <w:tab w:val="left" w:pos="1701"/>
        </w:tabs>
        <w:spacing w:after="0" w:line="480" w:lineRule="auto"/>
        <w:ind w:left="567" w:hanging="567"/>
        <w:jc w:val="both"/>
        <w:rPr>
          <w:rFonts w:ascii="Times New Roman" w:hAnsi="Times New Roman" w:cs="Times New Roman"/>
          <w:sz w:val="24"/>
          <w:szCs w:val="24"/>
        </w:rPr>
      </w:pPr>
      <w:r w:rsidRPr="003C561D">
        <w:rPr>
          <w:rFonts w:ascii="Times New Roman" w:hAnsi="Times New Roman" w:cs="Times New Roman"/>
          <w:sz w:val="24"/>
          <w:szCs w:val="24"/>
        </w:rPr>
        <w:t>Revelle, W. R. (2017). psych: Procedures for personality and psychological research.</w:t>
      </w:r>
    </w:p>
    <w:p w:rsidR="004A01B5" w:rsidRPr="003C561D" w:rsidRDefault="004A01B5" w:rsidP="00D20AA0">
      <w:pPr>
        <w:shd w:val="clear" w:color="auto" w:fill="FFFFFF"/>
        <w:spacing w:before="100" w:beforeAutospacing="1" w:after="100" w:afterAutospacing="1" w:line="480" w:lineRule="auto"/>
        <w:rPr>
          <w:rFonts w:ascii="Times New Roman" w:eastAsia="Times New Roman" w:hAnsi="Times New Roman" w:cs="Times New Roman"/>
          <w:sz w:val="24"/>
          <w:szCs w:val="24"/>
          <w:lang w:eastAsia="en-IN"/>
        </w:rPr>
      </w:pPr>
    </w:p>
    <w:p w:rsidR="00812E05" w:rsidRPr="003C561D" w:rsidRDefault="00812E05" w:rsidP="00D20AA0">
      <w:pPr>
        <w:shd w:val="clear" w:color="auto" w:fill="FFFFFF"/>
        <w:spacing w:before="100" w:beforeAutospacing="1" w:after="100" w:afterAutospacing="1" w:line="480" w:lineRule="auto"/>
        <w:rPr>
          <w:rFonts w:ascii="Times New Roman" w:eastAsia="Times New Roman" w:hAnsi="Times New Roman" w:cs="Times New Roman"/>
          <w:sz w:val="24"/>
          <w:szCs w:val="24"/>
          <w:lang w:eastAsia="en-IN"/>
        </w:rPr>
      </w:pPr>
    </w:p>
    <w:p w:rsidR="00812E05" w:rsidRPr="003C561D" w:rsidRDefault="00812E05" w:rsidP="00D20AA0">
      <w:pPr>
        <w:shd w:val="clear" w:color="auto" w:fill="FFFFFF"/>
        <w:spacing w:before="100" w:beforeAutospacing="1" w:after="100" w:afterAutospacing="1" w:line="480" w:lineRule="auto"/>
        <w:rPr>
          <w:rFonts w:ascii="Times New Roman" w:eastAsia="Times New Roman" w:hAnsi="Times New Roman" w:cs="Times New Roman"/>
          <w:sz w:val="24"/>
          <w:szCs w:val="24"/>
          <w:lang w:eastAsia="en-IN"/>
        </w:rPr>
      </w:pPr>
    </w:p>
    <w:p w:rsidR="00752C5F" w:rsidRPr="003C561D" w:rsidRDefault="00752C5F" w:rsidP="00D20AA0">
      <w:pPr>
        <w:spacing w:before="100" w:beforeAutospacing="1" w:after="100" w:afterAutospacing="1" w:line="480" w:lineRule="auto"/>
        <w:rPr>
          <w:rFonts w:ascii="Times New Roman" w:hAnsi="Times New Roman" w:cs="Times New Roman"/>
          <w:sz w:val="24"/>
          <w:szCs w:val="24"/>
        </w:rPr>
      </w:pPr>
    </w:p>
    <w:sectPr w:rsidR="00752C5F" w:rsidRPr="003C561D" w:rsidSect="00EB3953">
      <w:headerReference w:type="default" r:id="rId12"/>
      <w:footerReference w:type="default" r:id="rId13"/>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5D23" w:rsidRDefault="004E5D23" w:rsidP="00EB3953">
      <w:pPr>
        <w:spacing w:after="0" w:line="240" w:lineRule="auto"/>
      </w:pPr>
      <w:r>
        <w:separator/>
      </w:r>
    </w:p>
  </w:endnote>
  <w:endnote w:type="continuationSeparator" w:id="0">
    <w:p w:rsidR="004E5D23" w:rsidRDefault="004E5D23" w:rsidP="00EB39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23178584"/>
      <w:docPartObj>
        <w:docPartGallery w:val="Page Numbers (Bottom of Page)"/>
        <w:docPartUnique/>
      </w:docPartObj>
    </w:sdtPr>
    <w:sdtEndPr>
      <w:rPr>
        <w:noProof/>
      </w:rPr>
    </w:sdtEndPr>
    <w:sdtContent>
      <w:p w:rsidR="0047360F" w:rsidRDefault="0047360F">
        <w:pPr>
          <w:pStyle w:val="Footer"/>
          <w:jc w:val="right"/>
        </w:pPr>
        <w:r>
          <w:fldChar w:fldCharType="begin"/>
        </w:r>
        <w:r>
          <w:instrText xml:space="preserve"> PAGE   \* MERGEFORMAT </w:instrText>
        </w:r>
        <w:r>
          <w:fldChar w:fldCharType="separate"/>
        </w:r>
        <w:r w:rsidR="00332179">
          <w:rPr>
            <w:noProof/>
          </w:rPr>
          <w:t>11</w:t>
        </w:r>
        <w:r>
          <w:rPr>
            <w:noProof/>
          </w:rPr>
          <w:fldChar w:fldCharType="end"/>
        </w:r>
      </w:p>
    </w:sdtContent>
  </w:sdt>
  <w:p w:rsidR="0047360F" w:rsidRDefault="0047360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5D23" w:rsidRDefault="004E5D23" w:rsidP="00EB3953">
      <w:pPr>
        <w:spacing w:after="0" w:line="240" w:lineRule="auto"/>
      </w:pPr>
      <w:r>
        <w:separator/>
      </w:r>
    </w:p>
  </w:footnote>
  <w:footnote w:type="continuationSeparator" w:id="0">
    <w:p w:rsidR="004E5D23" w:rsidRDefault="004E5D23" w:rsidP="00EB395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3953" w:rsidRPr="00EB3953" w:rsidRDefault="00EB3953" w:rsidP="00EB3953">
    <w:pPr>
      <w:rPr>
        <w:rFonts w:ascii="Times New Roman" w:hAnsi="Times New Roman" w:cs="Times New Roman"/>
      </w:rPr>
    </w:pPr>
    <w:r w:rsidRPr="00EB3953">
      <w:rPr>
        <w:rFonts w:ascii="Times New Roman" w:hAnsi="Times New Roman" w:cs="Times New Roman"/>
      </w:rPr>
      <w:t>RUNNING HEAD: Evaluating the Relationship Outcomes using Survey of Couples</w:t>
    </w:r>
  </w:p>
  <w:p w:rsidR="00EB3953" w:rsidRDefault="00EB3953">
    <w:pPr>
      <w:pStyle w:val="Header"/>
    </w:pPr>
  </w:p>
  <w:p w:rsidR="00EB3953" w:rsidRDefault="00EB395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3596"/>
    <w:rsid w:val="00010213"/>
    <w:rsid w:val="000346D1"/>
    <w:rsid w:val="00037E11"/>
    <w:rsid w:val="00040755"/>
    <w:rsid w:val="00046183"/>
    <w:rsid w:val="00052D42"/>
    <w:rsid w:val="00055F4E"/>
    <w:rsid w:val="0006510A"/>
    <w:rsid w:val="00072A38"/>
    <w:rsid w:val="00073995"/>
    <w:rsid w:val="00073C11"/>
    <w:rsid w:val="00074381"/>
    <w:rsid w:val="00075640"/>
    <w:rsid w:val="00087D85"/>
    <w:rsid w:val="00091052"/>
    <w:rsid w:val="00095E29"/>
    <w:rsid w:val="000A1251"/>
    <w:rsid w:val="000C2C82"/>
    <w:rsid w:val="000C7BA3"/>
    <w:rsid w:val="000F1DC5"/>
    <w:rsid w:val="000F1FFD"/>
    <w:rsid w:val="000F6D67"/>
    <w:rsid w:val="000F7A24"/>
    <w:rsid w:val="0010110F"/>
    <w:rsid w:val="00110450"/>
    <w:rsid w:val="001323F5"/>
    <w:rsid w:val="00133596"/>
    <w:rsid w:val="00142050"/>
    <w:rsid w:val="00145958"/>
    <w:rsid w:val="00155BD2"/>
    <w:rsid w:val="00166CA1"/>
    <w:rsid w:val="00170077"/>
    <w:rsid w:val="0017112E"/>
    <w:rsid w:val="001739BD"/>
    <w:rsid w:val="00182944"/>
    <w:rsid w:val="00182A79"/>
    <w:rsid w:val="001B4B0F"/>
    <w:rsid w:val="001C4300"/>
    <w:rsid w:val="001D72C5"/>
    <w:rsid w:val="0021758A"/>
    <w:rsid w:val="00250658"/>
    <w:rsid w:val="00253DC4"/>
    <w:rsid w:val="002638A2"/>
    <w:rsid w:val="00267535"/>
    <w:rsid w:val="0027673D"/>
    <w:rsid w:val="002768B7"/>
    <w:rsid w:val="00293E4B"/>
    <w:rsid w:val="002B1993"/>
    <w:rsid w:val="002B71A4"/>
    <w:rsid w:val="002D6EE2"/>
    <w:rsid w:val="002D77C2"/>
    <w:rsid w:val="00331B57"/>
    <w:rsid w:val="00332179"/>
    <w:rsid w:val="00335862"/>
    <w:rsid w:val="0034221B"/>
    <w:rsid w:val="003460B7"/>
    <w:rsid w:val="00353929"/>
    <w:rsid w:val="00385C94"/>
    <w:rsid w:val="00387616"/>
    <w:rsid w:val="003A6309"/>
    <w:rsid w:val="003A6BE2"/>
    <w:rsid w:val="003C561D"/>
    <w:rsid w:val="003C6630"/>
    <w:rsid w:val="003D51CE"/>
    <w:rsid w:val="003D533C"/>
    <w:rsid w:val="003E1A8A"/>
    <w:rsid w:val="003E3355"/>
    <w:rsid w:val="003E515C"/>
    <w:rsid w:val="00402977"/>
    <w:rsid w:val="004158C1"/>
    <w:rsid w:val="00417F88"/>
    <w:rsid w:val="00423AF2"/>
    <w:rsid w:val="004248D7"/>
    <w:rsid w:val="00430649"/>
    <w:rsid w:val="00462057"/>
    <w:rsid w:val="00466FB1"/>
    <w:rsid w:val="0047360F"/>
    <w:rsid w:val="00477D1F"/>
    <w:rsid w:val="00482400"/>
    <w:rsid w:val="004839AE"/>
    <w:rsid w:val="0048768D"/>
    <w:rsid w:val="004A01B5"/>
    <w:rsid w:val="004E4F38"/>
    <w:rsid w:val="004E5D23"/>
    <w:rsid w:val="0050063A"/>
    <w:rsid w:val="005052B6"/>
    <w:rsid w:val="00540955"/>
    <w:rsid w:val="005439FE"/>
    <w:rsid w:val="00556EA4"/>
    <w:rsid w:val="0056108D"/>
    <w:rsid w:val="0056165E"/>
    <w:rsid w:val="00561C2F"/>
    <w:rsid w:val="0057187F"/>
    <w:rsid w:val="0057371A"/>
    <w:rsid w:val="005846AB"/>
    <w:rsid w:val="00596E39"/>
    <w:rsid w:val="005A60A2"/>
    <w:rsid w:val="005A78B3"/>
    <w:rsid w:val="005C7B89"/>
    <w:rsid w:val="005E47DE"/>
    <w:rsid w:val="00600F41"/>
    <w:rsid w:val="00602FC6"/>
    <w:rsid w:val="00642425"/>
    <w:rsid w:val="006C3545"/>
    <w:rsid w:val="0070083B"/>
    <w:rsid w:val="00702579"/>
    <w:rsid w:val="00716207"/>
    <w:rsid w:val="00741452"/>
    <w:rsid w:val="00752C5F"/>
    <w:rsid w:val="00773124"/>
    <w:rsid w:val="00782654"/>
    <w:rsid w:val="007915EF"/>
    <w:rsid w:val="00792153"/>
    <w:rsid w:val="007C07D5"/>
    <w:rsid w:val="007C78D0"/>
    <w:rsid w:val="007E3F39"/>
    <w:rsid w:val="00801131"/>
    <w:rsid w:val="0080694C"/>
    <w:rsid w:val="00812E05"/>
    <w:rsid w:val="00831460"/>
    <w:rsid w:val="0084393E"/>
    <w:rsid w:val="00855D10"/>
    <w:rsid w:val="00856050"/>
    <w:rsid w:val="00864A6C"/>
    <w:rsid w:val="00890213"/>
    <w:rsid w:val="00891493"/>
    <w:rsid w:val="008956D2"/>
    <w:rsid w:val="008C4FCC"/>
    <w:rsid w:val="008C60F8"/>
    <w:rsid w:val="008E4182"/>
    <w:rsid w:val="008E6915"/>
    <w:rsid w:val="008F33BB"/>
    <w:rsid w:val="00913118"/>
    <w:rsid w:val="00916186"/>
    <w:rsid w:val="009219E7"/>
    <w:rsid w:val="00923B02"/>
    <w:rsid w:val="00947D43"/>
    <w:rsid w:val="00950ACB"/>
    <w:rsid w:val="00970B9E"/>
    <w:rsid w:val="009721E5"/>
    <w:rsid w:val="009A2CBD"/>
    <w:rsid w:val="009A3EF6"/>
    <w:rsid w:val="009B16A0"/>
    <w:rsid w:val="009B5576"/>
    <w:rsid w:val="009D56BB"/>
    <w:rsid w:val="009D573C"/>
    <w:rsid w:val="009F1D77"/>
    <w:rsid w:val="009F2B26"/>
    <w:rsid w:val="00A10A21"/>
    <w:rsid w:val="00A328E3"/>
    <w:rsid w:val="00A61AFA"/>
    <w:rsid w:val="00A63304"/>
    <w:rsid w:val="00A63C97"/>
    <w:rsid w:val="00A819CA"/>
    <w:rsid w:val="00AA1CB1"/>
    <w:rsid w:val="00AC30BE"/>
    <w:rsid w:val="00AD16B0"/>
    <w:rsid w:val="00B0243D"/>
    <w:rsid w:val="00B12547"/>
    <w:rsid w:val="00B32F19"/>
    <w:rsid w:val="00B451A8"/>
    <w:rsid w:val="00B510A7"/>
    <w:rsid w:val="00B631ED"/>
    <w:rsid w:val="00B87A4A"/>
    <w:rsid w:val="00B94B26"/>
    <w:rsid w:val="00B95015"/>
    <w:rsid w:val="00BC2DB2"/>
    <w:rsid w:val="00BD7045"/>
    <w:rsid w:val="00BE4547"/>
    <w:rsid w:val="00BE4EC4"/>
    <w:rsid w:val="00C00315"/>
    <w:rsid w:val="00C06292"/>
    <w:rsid w:val="00C239CE"/>
    <w:rsid w:val="00C332EB"/>
    <w:rsid w:val="00C35412"/>
    <w:rsid w:val="00C40B45"/>
    <w:rsid w:val="00C644EE"/>
    <w:rsid w:val="00C7328C"/>
    <w:rsid w:val="00C85C7F"/>
    <w:rsid w:val="00C87082"/>
    <w:rsid w:val="00CB4DA7"/>
    <w:rsid w:val="00CD7BFF"/>
    <w:rsid w:val="00CF508D"/>
    <w:rsid w:val="00D00EAE"/>
    <w:rsid w:val="00D012C7"/>
    <w:rsid w:val="00D0237C"/>
    <w:rsid w:val="00D20AA0"/>
    <w:rsid w:val="00D20F25"/>
    <w:rsid w:val="00D5239B"/>
    <w:rsid w:val="00D6457F"/>
    <w:rsid w:val="00D71DAA"/>
    <w:rsid w:val="00D76CEA"/>
    <w:rsid w:val="00D83F75"/>
    <w:rsid w:val="00DA193B"/>
    <w:rsid w:val="00DA673A"/>
    <w:rsid w:val="00DA7F9E"/>
    <w:rsid w:val="00DC20FA"/>
    <w:rsid w:val="00DF4E8C"/>
    <w:rsid w:val="00DF66D5"/>
    <w:rsid w:val="00E2157C"/>
    <w:rsid w:val="00E3064A"/>
    <w:rsid w:val="00E3398A"/>
    <w:rsid w:val="00E65F81"/>
    <w:rsid w:val="00E6712C"/>
    <w:rsid w:val="00E712FB"/>
    <w:rsid w:val="00E73F10"/>
    <w:rsid w:val="00E86A0D"/>
    <w:rsid w:val="00EB3953"/>
    <w:rsid w:val="00ED0B41"/>
    <w:rsid w:val="00F34AF9"/>
    <w:rsid w:val="00F4234A"/>
    <w:rsid w:val="00F45010"/>
    <w:rsid w:val="00F70996"/>
    <w:rsid w:val="00F71B4A"/>
    <w:rsid w:val="00F86538"/>
    <w:rsid w:val="00F95FD3"/>
    <w:rsid w:val="00FA052B"/>
    <w:rsid w:val="00FB3C5A"/>
    <w:rsid w:val="00FF72A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332E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A78B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062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6292"/>
    <w:rPr>
      <w:rFonts w:ascii="Tahoma" w:hAnsi="Tahoma" w:cs="Tahoma"/>
      <w:sz w:val="16"/>
      <w:szCs w:val="16"/>
    </w:rPr>
  </w:style>
  <w:style w:type="character" w:customStyle="1" w:styleId="Heading1Char">
    <w:name w:val="Heading 1 Char"/>
    <w:basedOn w:val="DefaultParagraphFont"/>
    <w:link w:val="Heading1"/>
    <w:uiPriority w:val="9"/>
    <w:rsid w:val="00C332EB"/>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EB39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EB3953"/>
  </w:style>
  <w:style w:type="paragraph" w:styleId="Footer">
    <w:name w:val="footer"/>
    <w:basedOn w:val="Normal"/>
    <w:link w:val="FooterChar"/>
    <w:uiPriority w:val="99"/>
    <w:unhideWhenUsed/>
    <w:rsid w:val="00EB39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EB3953"/>
  </w:style>
  <w:style w:type="character" w:customStyle="1" w:styleId="Heading2Char">
    <w:name w:val="Heading 2 Char"/>
    <w:basedOn w:val="DefaultParagraphFont"/>
    <w:link w:val="Heading2"/>
    <w:uiPriority w:val="9"/>
    <w:rsid w:val="005A78B3"/>
    <w:rPr>
      <w:rFonts w:asciiTheme="majorHAnsi" w:eastAsiaTheme="majorEastAsia" w:hAnsiTheme="majorHAnsi" w:cstheme="majorBidi"/>
      <w:b/>
      <w:bCs/>
      <w:color w:val="4F81BD" w:themeColor="accent1"/>
      <w:sz w:val="26"/>
      <w:szCs w:val="26"/>
    </w:rPr>
  </w:style>
  <w:style w:type="character" w:customStyle="1" w:styleId="apple-converted-space">
    <w:name w:val="apple-converted-space"/>
    <w:basedOn w:val="DefaultParagraphFont"/>
    <w:rsid w:val="004A01B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332E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A78B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062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6292"/>
    <w:rPr>
      <w:rFonts w:ascii="Tahoma" w:hAnsi="Tahoma" w:cs="Tahoma"/>
      <w:sz w:val="16"/>
      <w:szCs w:val="16"/>
    </w:rPr>
  </w:style>
  <w:style w:type="character" w:customStyle="1" w:styleId="Heading1Char">
    <w:name w:val="Heading 1 Char"/>
    <w:basedOn w:val="DefaultParagraphFont"/>
    <w:link w:val="Heading1"/>
    <w:uiPriority w:val="9"/>
    <w:rsid w:val="00C332EB"/>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EB39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EB3953"/>
  </w:style>
  <w:style w:type="paragraph" w:styleId="Footer">
    <w:name w:val="footer"/>
    <w:basedOn w:val="Normal"/>
    <w:link w:val="FooterChar"/>
    <w:uiPriority w:val="99"/>
    <w:unhideWhenUsed/>
    <w:rsid w:val="00EB39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EB3953"/>
  </w:style>
  <w:style w:type="character" w:customStyle="1" w:styleId="Heading2Char">
    <w:name w:val="Heading 2 Char"/>
    <w:basedOn w:val="DefaultParagraphFont"/>
    <w:link w:val="Heading2"/>
    <w:uiPriority w:val="9"/>
    <w:rsid w:val="005A78B3"/>
    <w:rPr>
      <w:rFonts w:asciiTheme="majorHAnsi" w:eastAsiaTheme="majorEastAsia" w:hAnsiTheme="majorHAnsi" w:cstheme="majorBidi"/>
      <w:b/>
      <w:bCs/>
      <w:color w:val="4F81BD" w:themeColor="accent1"/>
      <w:sz w:val="26"/>
      <w:szCs w:val="26"/>
    </w:rPr>
  </w:style>
  <w:style w:type="character" w:customStyle="1" w:styleId="apple-converted-space">
    <w:name w:val="apple-converted-space"/>
    <w:basedOn w:val="DefaultParagraphFont"/>
    <w:rsid w:val="004A01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9527884">
      <w:bodyDiv w:val="1"/>
      <w:marLeft w:val="0"/>
      <w:marRight w:val="0"/>
      <w:marTop w:val="0"/>
      <w:marBottom w:val="0"/>
      <w:divBdr>
        <w:top w:val="none" w:sz="0" w:space="0" w:color="auto"/>
        <w:left w:val="none" w:sz="0" w:space="0" w:color="auto"/>
        <w:bottom w:val="none" w:sz="0" w:space="0" w:color="auto"/>
        <w:right w:val="none" w:sz="0" w:space="0" w:color="auto"/>
      </w:divBdr>
    </w:div>
    <w:div w:id="892888714">
      <w:bodyDiv w:val="1"/>
      <w:marLeft w:val="0"/>
      <w:marRight w:val="0"/>
      <w:marTop w:val="0"/>
      <w:marBottom w:val="0"/>
      <w:divBdr>
        <w:top w:val="none" w:sz="0" w:space="0" w:color="auto"/>
        <w:left w:val="none" w:sz="0" w:space="0" w:color="auto"/>
        <w:bottom w:val="none" w:sz="0" w:space="0" w:color="auto"/>
        <w:right w:val="none" w:sz="0" w:space="0" w:color="auto"/>
      </w:divBdr>
    </w:div>
    <w:div w:id="1620064301">
      <w:bodyDiv w:val="1"/>
      <w:marLeft w:val="0"/>
      <w:marRight w:val="0"/>
      <w:marTop w:val="0"/>
      <w:marBottom w:val="0"/>
      <w:divBdr>
        <w:top w:val="none" w:sz="0" w:space="0" w:color="auto"/>
        <w:left w:val="none" w:sz="0" w:space="0" w:color="auto"/>
        <w:bottom w:val="none" w:sz="0" w:space="0" w:color="auto"/>
        <w:right w:val="none" w:sz="0" w:space="0" w:color="auto"/>
      </w:divBdr>
    </w:div>
    <w:div w:id="1648972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1630</Words>
  <Characters>9295</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2</cp:revision>
  <dcterms:created xsi:type="dcterms:W3CDTF">2018-02-15T15:10:00Z</dcterms:created>
  <dcterms:modified xsi:type="dcterms:W3CDTF">2018-02-15T15:10:00Z</dcterms:modified>
</cp:coreProperties>
</file>